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43" w:rsidRDefault="00A62BAD">
      <w:pPr>
        <w:rPr>
          <w:rFonts w:ascii="Letter-join Plus 40" w:hAnsi="Letter-join Plus 40"/>
          <w:sz w:val="24"/>
        </w:rPr>
      </w:pPr>
      <w:r>
        <w:rPr>
          <w:rFonts w:ascii="Letter-join Plus 40" w:hAnsi="Letter-join Plus 40"/>
          <w:sz w:val="24"/>
        </w:rPr>
        <w:t xml:space="preserve">I started working at Gainsborough in 2009; first as a midday assistant, then as a part-time 1-1 teaching assistant and then a year or so later became a full time teaching assistant. During my time here, I have worked in many year groups and have been fortunate enough to on a role within Bully Busters – a subject which is very important to me. </w:t>
      </w:r>
    </w:p>
    <w:p w:rsidR="00A62BAD" w:rsidRDefault="00A62BAD">
      <w:pPr>
        <w:rPr>
          <w:rFonts w:ascii="Letter-join Plus 40" w:hAnsi="Letter-join Plus 40"/>
          <w:sz w:val="24"/>
        </w:rPr>
      </w:pPr>
    </w:p>
    <w:p w:rsidR="00A62BAD" w:rsidRPr="00A62BAD" w:rsidRDefault="00A62BAD">
      <w:pPr>
        <w:rPr>
          <w:rFonts w:ascii="Letter-join Plus 40" w:hAnsi="Letter-join Plus 40"/>
          <w:sz w:val="24"/>
        </w:rPr>
      </w:pPr>
      <w:r>
        <w:rPr>
          <w:rFonts w:ascii="Letter-join Plus 40" w:hAnsi="Letter-join Plus 40"/>
          <w:sz w:val="24"/>
        </w:rPr>
        <w:t xml:space="preserve">Outside of school, I love nothing more than spending quality time with my 3 boys (who all went to Gainsborough and loved every minute) and of course not forgetting Mr Preston too! Also, I enjoy catching up with my family and friends. This may involve BBQs or trips to the cinema. I also enjoy going to the theatre to watch musicals. </w:t>
      </w:r>
      <w:bookmarkStart w:id="0" w:name="_GoBack"/>
      <w:bookmarkEnd w:id="0"/>
    </w:p>
    <w:sectPr w:rsidR="00A62BAD" w:rsidRPr="00A62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AD"/>
    <w:rsid w:val="00A62BAD"/>
    <w:rsid w:val="00E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2C81"/>
  <w15:chartTrackingRefBased/>
  <w15:docId w15:val="{831B3C1A-B5F5-414D-BF5E-C44ADC93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2020-06-04T14:16:00Z</dcterms:created>
  <dcterms:modified xsi:type="dcterms:W3CDTF">2020-06-04T14:22:00Z</dcterms:modified>
</cp:coreProperties>
</file>