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44FD" w14:textId="77777777" w:rsidR="00551C59" w:rsidRDefault="00FA058A" w:rsidP="00551C59">
      <w:pPr>
        <w:pStyle w:val="Default"/>
        <w:rPr>
          <w:sz w:val="28"/>
          <w:szCs w:val="28"/>
        </w:rPr>
      </w:pPr>
      <w:r w:rsidRPr="00961E03">
        <w:rPr>
          <w:noProof/>
          <w:lang w:eastAsia="en-GB"/>
        </w:rPr>
        <mc:AlternateContent>
          <mc:Choice Requires="wps">
            <w:drawing>
              <wp:anchor distT="0" distB="0" distL="114300" distR="114300" simplePos="0" relativeHeight="251659264" behindDoc="0" locked="0" layoutInCell="1" allowOverlap="1" wp14:anchorId="0F5A16A3" wp14:editId="0E231BC6">
                <wp:simplePos x="0" y="0"/>
                <wp:positionH relativeFrom="page">
                  <wp:posOffset>1362075</wp:posOffset>
                </wp:positionH>
                <wp:positionV relativeFrom="page">
                  <wp:posOffset>390525</wp:posOffset>
                </wp:positionV>
                <wp:extent cx="5680075" cy="1095375"/>
                <wp:effectExtent l="0" t="0" r="0" b="9525"/>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1095375"/>
                        </a:xfrm>
                        <a:prstGeom prst="rect">
                          <a:avLst/>
                        </a:prstGeom>
                        <a:solidFill>
                          <a:schemeClr val="accent5">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5B3AA8F" w14:textId="3B5B151E"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 xml:space="preserve">Gainsborough Primary &amp; Nursery </w:t>
                            </w:r>
                            <w:r w:rsidR="00DD091B">
                              <w:rPr>
                                <w:rFonts w:asciiTheme="minorHAnsi" w:hAnsiTheme="minorHAnsi" w:cstheme="minorHAnsi"/>
                                <w:sz w:val="40"/>
                                <w:szCs w:val="40"/>
                              </w:rPr>
                              <w:t>Academy</w:t>
                            </w:r>
                          </w:p>
                          <w:p w14:paraId="68A301D8" w14:textId="77777777"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 xml:space="preserve">EYFS </w:t>
                            </w:r>
                          </w:p>
                          <w:p w14:paraId="508AA9C3" w14:textId="77777777"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Curriculum Intent, Implementation and Impact</w:t>
                            </w:r>
                          </w:p>
                          <w:p w14:paraId="729F8610" w14:textId="77777777" w:rsidR="00FA058A" w:rsidRPr="007C6504" w:rsidRDefault="00FA058A" w:rsidP="00FA058A">
                            <w:pPr>
                              <w:pStyle w:val="Title"/>
                              <w:spacing w:line="240" w:lineRule="auto"/>
                              <w:rPr>
                                <w:rFonts w:asciiTheme="minorHAnsi" w:hAnsiTheme="minorHAnsi" w:cstheme="minorHAnsi"/>
                                <w:sz w:val="64"/>
                                <w:szCs w:val="64"/>
                              </w:rPr>
                            </w:pPr>
                            <w:r>
                              <w:rPr>
                                <w:rFonts w:asciiTheme="minorHAnsi" w:hAnsiTheme="minorHAnsi" w:cstheme="minorHAnsi"/>
                                <w:sz w:val="64"/>
                                <w:szCs w:val="64"/>
                              </w:rPr>
                              <w:t>I</w:t>
                            </w:r>
                          </w:p>
                          <w:p w14:paraId="6CE7070D" w14:textId="77777777" w:rsidR="00FA058A" w:rsidRPr="003D16D2" w:rsidRDefault="00FA058A" w:rsidP="00FA058A">
                            <w:pPr>
                              <w:pStyle w:val="Title"/>
                              <w:spacing w:line="240" w:lineRule="auto"/>
                              <w:rPr>
                                <w:sz w:val="52"/>
                              </w:rPr>
                            </w:pPr>
                          </w:p>
                          <w:p w14:paraId="760665A5" w14:textId="77777777" w:rsidR="00FA058A" w:rsidRPr="003D16D2" w:rsidRDefault="00FA058A" w:rsidP="00FA058A">
                            <w:pPr>
                              <w:pStyle w:val="Title"/>
                              <w:spacing w:line="240" w:lineRule="auto"/>
                              <w:rPr>
                                <w:sz w:val="52"/>
                              </w:rPr>
                            </w:pPr>
                            <w:r w:rsidRPr="003D16D2">
                              <w:rPr>
                                <w:sz w:val="52"/>
                              </w:rPr>
                              <w:t>N</w:t>
                            </w:r>
                          </w:p>
                          <w:p w14:paraId="6E7668BE" w14:textId="77777777" w:rsidR="00FA058A" w:rsidRPr="003D16D2" w:rsidRDefault="00FA058A" w:rsidP="00FA058A">
                            <w:pPr>
                              <w:pStyle w:val="Title"/>
                              <w:spacing w:line="240" w:lineRule="auto"/>
                              <w:rPr>
                                <w:sz w:val="52"/>
                              </w:rPr>
                            </w:pPr>
                          </w:p>
                          <w:p w14:paraId="4F9D4053" w14:textId="77777777" w:rsidR="00FA058A" w:rsidRPr="003D16D2" w:rsidRDefault="00FA058A" w:rsidP="00FA058A">
                            <w:pPr>
                              <w:pStyle w:val="Title"/>
                              <w:spacing w:line="240" w:lineRule="auto"/>
                              <w:rPr>
                                <w:sz w:val="5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A16A3" id="Rectangle 7" o:spid="_x0000_s1026" style="position:absolute;margin-left:107.25pt;margin-top:30.75pt;width:447.25pt;height:8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" fillcolor="#2f5496 [2408]" stroked="f">
                <v:textbox inset=",7.2pt,,7.2pt">
                  <w:txbxContent>
                    <w:p w14:paraId="55B3AA8F" w14:textId="3B5B151E"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 xml:space="preserve">Gainsborough Primary &amp; Nursery </w:t>
                      </w:r>
                      <w:r w:rsidR="00DD091B">
                        <w:rPr>
                          <w:rFonts w:asciiTheme="minorHAnsi" w:hAnsiTheme="minorHAnsi" w:cstheme="minorHAnsi"/>
                          <w:sz w:val="40"/>
                          <w:szCs w:val="40"/>
                        </w:rPr>
                        <w:t>Academy</w:t>
                      </w:r>
                    </w:p>
                    <w:p w14:paraId="68A301D8" w14:textId="77777777"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 xml:space="preserve">EYFS </w:t>
                      </w:r>
                    </w:p>
                    <w:p w14:paraId="508AA9C3" w14:textId="77777777"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Curriculum Intent, Implementation and Impact</w:t>
                      </w:r>
                    </w:p>
                    <w:p w14:paraId="729F8610" w14:textId="77777777" w:rsidR="00FA058A" w:rsidRPr="007C6504" w:rsidRDefault="00FA058A" w:rsidP="00FA058A">
                      <w:pPr>
                        <w:pStyle w:val="Title"/>
                        <w:spacing w:line="240" w:lineRule="auto"/>
                        <w:rPr>
                          <w:rFonts w:asciiTheme="minorHAnsi" w:hAnsiTheme="minorHAnsi" w:cstheme="minorHAnsi"/>
                          <w:sz w:val="64"/>
                          <w:szCs w:val="64"/>
                        </w:rPr>
                      </w:pPr>
                      <w:r>
                        <w:rPr>
                          <w:rFonts w:asciiTheme="minorHAnsi" w:hAnsiTheme="minorHAnsi" w:cstheme="minorHAnsi"/>
                          <w:sz w:val="64"/>
                          <w:szCs w:val="64"/>
                        </w:rPr>
                        <w:t>I</w:t>
                      </w:r>
                    </w:p>
                    <w:p w14:paraId="6CE7070D" w14:textId="77777777" w:rsidR="00FA058A" w:rsidRPr="003D16D2" w:rsidRDefault="00FA058A" w:rsidP="00FA058A">
                      <w:pPr>
                        <w:pStyle w:val="Title"/>
                        <w:spacing w:line="240" w:lineRule="auto"/>
                        <w:rPr>
                          <w:sz w:val="52"/>
                        </w:rPr>
                      </w:pPr>
                    </w:p>
                    <w:p w14:paraId="760665A5" w14:textId="77777777" w:rsidR="00FA058A" w:rsidRPr="003D16D2" w:rsidRDefault="00FA058A" w:rsidP="00FA058A">
                      <w:pPr>
                        <w:pStyle w:val="Title"/>
                        <w:spacing w:line="240" w:lineRule="auto"/>
                        <w:rPr>
                          <w:sz w:val="52"/>
                        </w:rPr>
                      </w:pPr>
                      <w:r w:rsidRPr="003D16D2">
                        <w:rPr>
                          <w:sz w:val="52"/>
                        </w:rPr>
                        <w:t>N</w:t>
                      </w:r>
                    </w:p>
                    <w:p w14:paraId="6E7668BE" w14:textId="77777777" w:rsidR="00FA058A" w:rsidRPr="003D16D2" w:rsidRDefault="00FA058A" w:rsidP="00FA058A">
                      <w:pPr>
                        <w:pStyle w:val="Title"/>
                        <w:spacing w:line="240" w:lineRule="auto"/>
                        <w:rPr>
                          <w:sz w:val="52"/>
                        </w:rPr>
                      </w:pPr>
                    </w:p>
                    <w:p w14:paraId="4F9D4053" w14:textId="77777777" w:rsidR="00FA058A" w:rsidRPr="003D16D2" w:rsidRDefault="00FA058A" w:rsidP="00FA058A">
                      <w:pPr>
                        <w:pStyle w:val="Title"/>
                        <w:spacing w:line="240" w:lineRule="auto"/>
                        <w:rPr>
                          <w:sz w:val="52"/>
                        </w:rPr>
                      </w:pPr>
                    </w:p>
                  </w:txbxContent>
                </v:textbox>
                <w10:wrap anchorx="page" anchory="page"/>
              </v:rect>
            </w:pict>
          </mc:Fallback>
        </mc:AlternateContent>
      </w:r>
      <w:r w:rsidRPr="00961E03">
        <w:rPr>
          <w:noProof/>
          <w:lang w:eastAsia="en-GB"/>
        </w:rPr>
        <w:drawing>
          <wp:anchor distT="0" distB="0" distL="114300" distR="114300" simplePos="0" relativeHeight="251661312" behindDoc="0" locked="0" layoutInCell="1" allowOverlap="1" wp14:anchorId="73ED2303" wp14:editId="6B65311C">
            <wp:simplePos x="0" y="0"/>
            <wp:positionH relativeFrom="page">
              <wp:posOffset>504190</wp:posOffset>
            </wp:positionH>
            <wp:positionV relativeFrom="page">
              <wp:posOffset>389890</wp:posOffset>
            </wp:positionV>
            <wp:extent cx="858391" cy="1095375"/>
            <wp:effectExtent l="0" t="0" r="0" b="0"/>
            <wp:wrapTight wrapText="bothSides">
              <wp:wrapPolygon edited="0">
                <wp:start x="0" y="0"/>
                <wp:lineTo x="0" y="21037"/>
                <wp:lineTo x="21104" y="21037"/>
                <wp:lineTo x="21104" y="0"/>
                <wp:lineTo x="0" y="0"/>
              </wp:wrapPolygon>
            </wp:wrapTight>
            <wp:docPr id="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391"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F47DF" w14:textId="77777777" w:rsidR="00551C59" w:rsidRDefault="00551C59" w:rsidP="00551C59">
      <w:pPr>
        <w:pStyle w:val="Default"/>
        <w:rPr>
          <w:sz w:val="28"/>
          <w:szCs w:val="28"/>
        </w:rPr>
      </w:pPr>
    </w:p>
    <w:p w14:paraId="0A550511" w14:textId="77777777" w:rsidR="00551C59" w:rsidRDefault="00551C59" w:rsidP="00551C59">
      <w:pPr>
        <w:pStyle w:val="Default"/>
        <w:rPr>
          <w:sz w:val="28"/>
          <w:szCs w:val="28"/>
        </w:rPr>
      </w:pPr>
    </w:p>
    <w:p w14:paraId="7AB0027D" w14:textId="77777777" w:rsidR="00551C59" w:rsidRDefault="00551C59" w:rsidP="00551C59">
      <w:pPr>
        <w:pStyle w:val="Default"/>
        <w:rPr>
          <w:sz w:val="22"/>
          <w:szCs w:val="22"/>
        </w:rPr>
      </w:pPr>
      <w:r>
        <w:rPr>
          <w:b/>
          <w:bCs/>
          <w:sz w:val="22"/>
          <w:szCs w:val="22"/>
        </w:rPr>
        <w:t xml:space="preserve">INTENT </w:t>
      </w:r>
    </w:p>
    <w:p w14:paraId="4D5C60C8" w14:textId="180008D8" w:rsidR="00551C59" w:rsidRDefault="00551C59" w:rsidP="00551C59">
      <w:pPr>
        <w:pStyle w:val="Default"/>
        <w:rPr>
          <w:sz w:val="22"/>
          <w:szCs w:val="22"/>
        </w:rPr>
      </w:pPr>
      <w:r>
        <w:rPr>
          <w:sz w:val="22"/>
          <w:szCs w:val="22"/>
        </w:rPr>
        <w:t xml:space="preserve">In EYFS at Gainsborough Primary and Nursery </w:t>
      </w:r>
      <w:r w:rsidR="00DD091B">
        <w:rPr>
          <w:sz w:val="22"/>
          <w:szCs w:val="22"/>
        </w:rPr>
        <w:t>Academy</w:t>
      </w:r>
      <w:r>
        <w:rPr>
          <w:sz w:val="22"/>
          <w:szCs w:val="22"/>
        </w:rPr>
        <w:t xml:space="preserve">, the curriculum is designed to recognise children’s prior learning from previous settings and their experiences at home and provide first hand learning experiences, whilst allowing the children to build resilience, ambition and integrity. Every child is recognised as a unique individual and we celebrate and welcome differences within our school community. The ability to learn is underpinned by the teaching of basic skills, knowledge, concepts and values. We believe that </w:t>
      </w:r>
      <w:r w:rsidR="002C5158">
        <w:rPr>
          <w:sz w:val="22"/>
          <w:szCs w:val="22"/>
        </w:rPr>
        <w:t xml:space="preserve">children’s </w:t>
      </w:r>
      <w:r>
        <w:rPr>
          <w:sz w:val="22"/>
          <w:szCs w:val="22"/>
        </w:rPr>
        <w:t>first experiences of school should be</w:t>
      </w:r>
      <w:r w:rsidR="002C5158">
        <w:rPr>
          <w:sz w:val="22"/>
          <w:szCs w:val="22"/>
        </w:rPr>
        <w:t xml:space="preserve"> happy and positive, enabling them</w:t>
      </w:r>
      <w:r>
        <w:rPr>
          <w:sz w:val="22"/>
          <w:szCs w:val="22"/>
        </w:rPr>
        <w:t xml:space="preserve"> to develop a lifelong love of learning. </w:t>
      </w:r>
    </w:p>
    <w:p w14:paraId="6BF9BDBB" w14:textId="77777777" w:rsidR="002C5158" w:rsidRDefault="002C5158" w:rsidP="00551C59">
      <w:pPr>
        <w:pStyle w:val="Default"/>
        <w:rPr>
          <w:sz w:val="22"/>
          <w:szCs w:val="22"/>
        </w:rPr>
      </w:pPr>
    </w:p>
    <w:p w14:paraId="66F0B068" w14:textId="77777777" w:rsidR="00551C59" w:rsidRPr="00FA058A" w:rsidRDefault="00551C59" w:rsidP="00551C59">
      <w:pPr>
        <w:pStyle w:val="Default"/>
        <w:rPr>
          <w:sz w:val="22"/>
          <w:szCs w:val="22"/>
        </w:rPr>
      </w:pPr>
      <w:r w:rsidRPr="00FA058A">
        <w:rPr>
          <w:sz w:val="22"/>
          <w:szCs w:val="22"/>
        </w:rPr>
        <w:t xml:space="preserve">We intend: </w:t>
      </w:r>
    </w:p>
    <w:p w14:paraId="3AAC8130" w14:textId="77777777" w:rsidR="00551C59" w:rsidRDefault="002C5158" w:rsidP="00551C59">
      <w:pPr>
        <w:pStyle w:val="Default"/>
        <w:numPr>
          <w:ilvl w:val="0"/>
          <w:numId w:val="2"/>
        </w:numPr>
        <w:rPr>
          <w:sz w:val="22"/>
          <w:szCs w:val="22"/>
        </w:rPr>
      </w:pPr>
      <w:r>
        <w:rPr>
          <w:sz w:val="22"/>
          <w:szCs w:val="22"/>
        </w:rPr>
        <w:t>t</w:t>
      </w:r>
      <w:r w:rsidR="00551C59">
        <w:rPr>
          <w:sz w:val="22"/>
          <w:szCs w:val="22"/>
        </w:rPr>
        <w:t xml:space="preserve">o work in partnership with parents and carers to encourage independent, happy learners who thrive in school and reach their full potential from their various starting points. </w:t>
      </w:r>
    </w:p>
    <w:p w14:paraId="06E4EE80" w14:textId="77777777" w:rsidR="00551C59" w:rsidRPr="002C5158" w:rsidRDefault="002C5158" w:rsidP="00551C59">
      <w:pPr>
        <w:pStyle w:val="Default"/>
        <w:numPr>
          <w:ilvl w:val="0"/>
          <w:numId w:val="2"/>
        </w:numPr>
        <w:rPr>
          <w:rFonts w:asciiTheme="minorHAnsi" w:hAnsiTheme="minorHAnsi" w:cstheme="minorHAnsi"/>
          <w:sz w:val="22"/>
          <w:szCs w:val="22"/>
        </w:rPr>
      </w:pPr>
      <w:r>
        <w:rPr>
          <w:sz w:val="22"/>
          <w:szCs w:val="22"/>
        </w:rPr>
        <w:t>t</w:t>
      </w:r>
      <w:r w:rsidR="00551C59">
        <w:rPr>
          <w:sz w:val="22"/>
          <w:szCs w:val="22"/>
        </w:rPr>
        <w:t xml:space="preserve">o understand and follow children’s interests and provide opportunities throughout our EYFS curriculum to support learning, consolidate and deepen knowledge and ensure children </w:t>
      </w:r>
      <w:r w:rsidR="00551C59" w:rsidRPr="002C5158">
        <w:rPr>
          <w:rFonts w:asciiTheme="minorHAnsi" w:hAnsiTheme="minorHAnsi" w:cstheme="minorHAnsi"/>
          <w:sz w:val="22"/>
          <w:szCs w:val="22"/>
        </w:rPr>
        <w:t xml:space="preserve">meet their next steps. </w:t>
      </w:r>
    </w:p>
    <w:p w14:paraId="179E52BC" w14:textId="77777777" w:rsidR="00551C59" w:rsidRPr="002C5158" w:rsidRDefault="002C5158" w:rsidP="00551C59">
      <w:pPr>
        <w:pStyle w:val="Default"/>
        <w:numPr>
          <w:ilvl w:val="0"/>
          <w:numId w:val="2"/>
        </w:numPr>
        <w:rPr>
          <w:rFonts w:asciiTheme="minorHAnsi" w:hAnsiTheme="minorHAnsi" w:cstheme="minorHAnsi"/>
          <w:sz w:val="22"/>
          <w:szCs w:val="22"/>
        </w:rPr>
      </w:pPr>
      <w:r w:rsidRPr="002C5158">
        <w:rPr>
          <w:rFonts w:asciiTheme="minorHAnsi" w:hAnsiTheme="minorHAnsi" w:cstheme="minorHAnsi"/>
          <w:sz w:val="22"/>
          <w:szCs w:val="22"/>
        </w:rPr>
        <w:t>t</w:t>
      </w:r>
      <w:r w:rsidR="00551C59" w:rsidRPr="002C5158">
        <w:rPr>
          <w:rFonts w:asciiTheme="minorHAnsi" w:hAnsiTheme="minorHAnsi" w:cstheme="minorHAnsi"/>
          <w:sz w:val="22"/>
          <w:szCs w:val="22"/>
        </w:rPr>
        <w:t xml:space="preserve">o prepare children to reach the Early Learning goals at the end of the Foundation Stage and ensure children make at least good progress from their starting points. </w:t>
      </w:r>
    </w:p>
    <w:p w14:paraId="2FD8AC8C" w14:textId="77777777" w:rsidR="00A17514" w:rsidRPr="002C5158" w:rsidRDefault="002C5158" w:rsidP="00A17514">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to r</w:t>
      </w:r>
      <w:r w:rsidR="00A17514" w:rsidRPr="002C5158">
        <w:rPr>
          <w:rFonts w:asciiTheme="minorHAnsi" w:eastAsia="Times New Roman" w:hAnsiTheme="minorHAnsi" w:cstheme="minorHAnsi"/>
          <w:color w:val="393939"/>
          <w:sz w:val="22"/>
          <w:szCs w:val="22"/>
          <w:lang w:eastAsia="en-GB"/>
        </w:rPr>
        <w:t xml:space="preserve">aise children’s aspirations and equip them with the knowledge and skills needed so that they are </w:t>
      </w:r>
      <w:r w:rsidR="00551C59" w:rsidRPr="002C5158">
        <w:rPr>
          <w:rFonts w:asciiTheme="minorHAnsi" w:hAnsiTheme="minorHAnsi" w:cstheme="minorHAnsi"/>
          <w:sz w:val="22"/>
          <w:szCs w:val="22"/>
        </w:rPr>
        <w:t xml:space="preserve">prepared for the Year 1 curriculum </w:t>
      </w:r>
    </w:p>
    <w:p w14:paraId="26603DD1" w14:textId="77777777" w:rsidR="00A17514" w:rsidRPr="002C5158" w:rsidRDefault="002C5158" w:rsidP="00A17514">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to f</w:t>
      </w:r>
      <w:r w:rsidR="00A17514" w:rsidRPr="002C5158">
        <w:rPr>
          <w:rFonts w:asciiTheme="minorHAnsi" w:eastAsia="Times New Roman" w:hAnsiTheme="minorHAnsi" w:cstheme="minorHAnsi"/>
          <w:color w:val="393939"/>
          <w:sz w:val="22"/>
          <w:szCs w:val="22"/>
          <w:lang w:eastAsia="en-GB"/>
        </w:rPr>
        <w:t>oster the development of children’s character, personal development, health and wellbeing</w:t>
      </w:r>
      <w:r w:rsidR="00542595">
        <w:rPr>
          <w:rFonts w:asciiTheme="minorHAnsi" w:eastAsia="Times New Roman" w:hAnsiTheme="minorHAnsi" w:cstheme="minorHAnsi"/>
          <w:color w:val="393939"/>
          <w:sz w:val="22"/>
          <w:szCs w:val="22"/>
          <w:lang w:eastAsia="en-GB"/>
        </w:rPr>
        <w:t>,</w:t>
      </w:r>
      <w:r w:rsidR="00A17514" w:rsidRPr="002C5158">
        <w:rPr>
          <w:rFonts w:asciiTheme="minorHAnsi" w:eastAsia="Times New Roman" w:hAnsiTheme="minorHAnsi" w:cstheme="minorHAnsi"/>
          <w:color w:val="393939"/>
          <w:sz w:val="22"/>
          <w:szCs w:val="22"/>
          <w:lang w:eastAsia="en-GB"/>
        </w:rPr>
        <w:t xml:space="preserve"> preparing them to make a valuable contribution to society</w:t>
      </w:r>
    </w:p>
    <w:p w14:paraId="5530554A" w14:textId="77777777" w:rsidR="0092784B" w:rsidRPr="002C5158" w:rsidRDefault="002C5158" w:rsidP="0092784B">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to p</w:t>
      </w:r>
      <w:r w:rsidR="00A17514" w:rsidRPr="002C5158">
        <w:rPr>
          <w:rFonts w:asciiTheme="minorHAnsi" w:eastAsia="Times New Roman" w:hAnsiTheme="minorHAnsi" w:cstheme="minorHAnsi"/>
          <w:color w:val="393939"/>
          <w:sz w:val="22"/>
          <w:szCs w:val="22"/>
          <w:lang w:eastAsia="en-GB"/>
        </w:rPr>
        <w:t>romote speech, language and communication opportunities to strengthen children’s ability to learn and articulate their learning at a deeper level</w:t>
      </w:r>
    </w:p>
    <w:p w14:paraId="3A44D3F8" w14:textId="77777777" w:rsidR="0092784B" w:rsidRPr="002C5158" w:rsidRDefault="002C5158" w:rsidP="0092784B">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 xml:space="preserve">to provide </w:t>
      </w:r>
      <w:r w:rsidR="00A17514" w:rsidRPr="002C5158">
        <w:rPr>
          <w:rFonts w:asciiTheme="minorHAnsi" w:eastAsia="Times New Roman" w:hAnsiTheme="minorHAnsi" w:cstheme="minorHAnsi"/>
          <w:color w:val="393939"/>
          <w:sz w:val="22"/>
          <w:szCs w:val="22"/>
          <w:lang w:eastAsia="en-GB"/>
        </w:rPr>
        <w:t xml:space="preserve">children opportunities to </w:t>
      </w:r>
      <w:r w:rsidR="00542595">
        <w:rPr>
          <w:rFonts w:asciiTheme="minorHAnsi" w:eastAsia="Times New Roman" w:hAnsiTheme="minorHAnsi" w:cstheme="minorHAnsi"/>
          <w:color w:val="393939"/>
          <w:sz w:val="22"/>
          <w:szCs w:val="22"/>
          <w:lang w:eastAsia="en-GB"/>
        </w:rPr>
        <w:t xml:space="preserve">develop </w:t>
      </w:r>
      <w:r w:rsidR="00A17514" w:rsidRPr="002C5158">
        <w:rPr>
          <w:rFonts w:asciiTheme="minorHAnsi" w:eastAsia="Times New Roman" w:hAnsiTheme="minorHAnsi" w:cstheme="minorHAnsi"/>
          <w:color w:val="393939"/>
          <w:sz w:val="22"/>
          <w:szCs w:val="22"/>
          <w:lang w:eastAsia="en-GB"/>
        </w:rPr>
        <w:t>spiritual, moral, social and cultural understanding</w:t>
      </w:r>
    </w:p>
    <w:p w14:paraId="7D84B3FF" w14:textId="77777777" w:rsidR="00A17514" w:rsidRPr="002C5158" w:rsidRDefault="002C5158" w:rsidP="0092784B">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to p</w:t>
      </w:r>
      <w:r w:rsidR="0092784B" w:rsidRPr="002C5158">
        <w:rPr>
          <w:rFonts w:asciiTheme="minorHAnsi" w:eastAsia="Times New Roman" w:hAnsiTheme="minorHAnsi" w:cstheme="minorHAnsi"/>
          <w:color w:val="393939"/>
          <w:sz w:val="22"/>
          <w:szCs w:val="22"/>
          <w:lang w:eastAsia="en-GB"/>
        </w:rPr>
        <w:t xml:space="preserve">repare children </w:t>
      </w:r>
      <w:r w:rsidR="00A17514" w:rsidRPr="002C5158">
        <w:rPr>
          <w:rFonts w:asciiTheme="minorHAnsi" w:eastAsia="Times New Roman" w:hAnsiTheme="minorHAnsi" w:cstheme="minorHAnsi"/>
          <w:color w:val="393939"/>
          <w:sz w:val="22"/>
          <w:szCs w:val="22"/>
          <w:lang w:eastAsia="en-GB"/>
        </w:rPr>
        <w:t xml:space="preserve">for life in modern Britain and </w:t>
      </w:r>
      <w:r w:rsidR="00542595">
        <w:rPr>
          <w:rFonts w:asciiTheme="minorHAnsi" w:eastAsia="Times New Roman" w:hAnsiTheme="minorHAnsi" w:cstheme="minorHAnsi"/>
          <w:color w:val="393939"/>
          <w:sz w:val="22"/>
          <w:szCs w:val="22"/>
          <w:lang w:eastAsia="en-GB"/>
        </w:rPr>
        <w:t xml:space="preserve">help them to </w:t>
      </w:r>
      <w:r>
        <w:rPr>
          <w:rFonts w:asciiTheme="minorHAnsi" w:eastAsia="Times New Roman" w:hAnsiTheme="minorHAnsi" w:cstheme="minorHAnsi"/>
          <w:color w:val="393939"/>
          <w:sz w:val="22"/>
          <w:szCs w:val="22"/>
          <w:lang w:eastAsia="en-GB"/>
        </w:rPr>
        <w:t xml:space="preserve">develop an awareness </w:t>
      </w:r>
      <w:r w:rsidR="00A17514" w:rsidRPr="002C5158">
        <w:rPr>
          <w:rFonts w:asciiTheme="minorHAnsi" w:eastAsia="Times New Roman" w:hAnsiTheme="minorHAnsi" w:cstheme="minorHAnsi"/>
          <w:color w:val="393939"/>
          <w:sz w:val="22"/>
          <w:szCs w:val="22"/>
          <w:lang w:eastAsia="en-GB"/>
        </w:rPr>
        <w:t xml:space="preserve">of how they can contribute </w:t>
      </w:r>
      <w:r>
        <w:rPr>
          <w:rFonts w:asciiTheme="minorHAnsi" w:eastAsia="Times New Roman" w:hAnsiTheme="minorHAnsi" w:cstheme="minorHAnsi"/>
          <w:color w:val="393939"/>
          <w:sz w:val="22"/>
          <w:szCs w:val="22"/>
          <w:lang w:eastAsia="en-GB"/>
        </w:rPr>
        <w:t xml:space="preserve">to </w:t>
      </w:r>
      <w:r w:rsidR="00A17514" w:rsidRPr="002C5158">
        <w:rPr>
          <w:rFonts w:asciiTheme="minorHAnsi" w:eastAsia="Times New Roman" w:hAnsiTheme="minorHAnsi" w:cstheme="minorHAnsi"/>
          <w:color w:val="393939"/>
          <w:sz w:val="22"/>
          <w:szCs w:val="22"/>
          <w:lang w:eastAsia="en-GB"/>
        </w:rPr>
        <w:t>and understand their local community.</w:t>
      </w:r>
    </w:p>
    <w:p w14:paraId="66FA34D8" w14:textId="77777777" w:rsidR="00A17514" w:rsidRDefault="00A17514" w:rsidP="0092784B">
      <w:pPr>
        <w:pStyle w:val="Default"/>
        <w:ind w:left="720"/>
        <w:rPr>
          <w:sz w:val="22"/>
          <w:szCs w:val="22"/>
        </w:rPr>
      </w:pPr>
    </w:p>
    <w:p w14:paraId="27CA4260" w14:textId="77777777" w:rsidR="00551C59" w:rsidRDefault="00551C59" w:rsidP="00551C59">
      <w:pPr>
        <w:pStyle w:val="Default"/>
        <w:rPr>
          <w:sz w:val="22"/>
          <w:szCs w:val="22"/>
        </w:rPr>
      </w:pPr>
      <w:r>
        <w:rPr>
          <w:b/>
          <w:bCs/>
          <w:sz w:val="22"/>
          <w:szCs w:val="22"/>
        </w:rPr>
        <w:t xml:space="preserve">IMPLEMENTATION </w:t>
      </w:r>
    </w:p>
    <w:p w14:paraId="156112AD" w14:textId="29C8B2B3" w:rsidR="00551C59" w:rsidRDefault="00551C59" w:rsidP="00551C59">
      <w:pPr>
        <w:pStyle w:val="Default"/>
        <w:rPr>
          <w:sz w:val="22"/>
          <w:szCs w:val="22"/>
        </w:rPr>
      </w:pPr>
      <w:r>
        <w:rPr>
          <w:sz w:val="22"/>
          <w:szCs w:val="22"/>
        </w:rPr>
        <w:t xml:space="preserve">Throughout EYFS at Gainsborough Primary and Nursery </w:t>
      </w:r>
      <w:r w:rsidR="00DD091B">
        <w:rPr>
          <w:sz w:val="22"/>
          <w:szCs w:val="22"/>
        </w:rPr>
        <w:t>Academy</w:t>
      </w:r>
      <w:r>
        <w:rPr>
          <w:sz w:val="22"/>
          <w:szCs w:val="22"/>
        </w:rPr>
        <w:t>, we follow the Early Years Statutory Framework</w:t>
      </w:r>
      <w:r w:rsidR="00680D9C">
        <w:rPr>
          <w:sz w:val="22"/>
          <w:szCs w:val="22"/>
        </w:rPr>
        <w:t xml:space="preserve">. </w:t>
      </w:r>
      <w:r>
        <w:rPr>
          <w:sz w:val="22"/>
          <w:szCs w:val="22"/>
        </w:rPr>
        <w:t>This framework specifies that children will learn new skills, acquire new knowledge and demonstrate understanding through the seven areas of the EYFS curriculum-</w:t>
      </w:r>
    </w:p>
    <w:p w14:paraId="137C444A" w14:textId="77777777" w:rsidR="00DD091B" w:rsidRDefault="00DD091B" w:rsidP="00551C59">
      <w:pPr>
        <w:pStyle w:val="Default"/>
        <w:rPr>
          <w:sz w:val="22"/>
          <w:szCs w:val="22"/>
        </w:rPr>
      </w:pPr>
    </w:p>
    <w:p w14:paraId="48163A5C" w14:textId="2FD00C20" w:rsidR="00551C59" w:rsidRPr="00DD091B" w:rsidRDefault="00DD091B" w:rsidP="00551C59">
      <w:pPr>
        <w:pStyle w:val="Default"/>
        <w:rPr>
          <w:b/>
          <w:bCs/>
          <w:sz w:val="22"/>
          <w:szCs w:val="22"/>
        </w:rPr>
      </w:pPr>
      <w:r w:rsidRPr="00DD091B">
        <w:rPr>
          <w:b/>
          <w:bCs/>
          <w:sz w:val="22"/>
          <w:szCs w:val="22"/>
        </w:rPr>
        <w:t>Prime Areas</w:t>
      </w:r>
    </w:p>
    <w:p w14:paraId="17C9A827" w14:textId="77777777" w:rsidR="00551C59" w:rsidRDefault="00551C59" w:rsidP="00551C59">
      <w:pPr>
        <w:pStyle w:val="Default"/>
        <w:spacing w:after="49"/>
        <w:rPr>
          <w:sz w:val="22"/>
          <w:szCs w:val="22"/>
        </w:rPr>
      </w:pPr>
      <w:r>
        <w:rPr>
          <w:sz w:val="22"/>
          <w:szCs w:val="22"/>
        </w:rPr>
        <w:t xml:space="preserve">• Personal, Social and Emotional Development </w:t>
      </w:r>
    </w:p>
    <w:p w14:paraId="2E4493A5" w14:textId="77777777" w:rsidR="00551C59" w:rsidRDefault="00551C59" w:rsidP="00551C59">
      <w:pPr>
        <w:pStyle w:val="Default"/>
        <w:spacing w:after="49"/>
        <w:rPr>
          <w:sz w:val="22"/>
          <w:szCs w:val="22"/>
        </w:rPr>
      </w:pPr>
      <w:r>
        <w:rPr>
          <w:sz w:val="22"/>
          <w:szCs w:val="22"/>
        </w:rPr>
        <w:t>• Physical Development</w:t>
      </w:r>
    </w:p>
    <w:p w14:paraId="17E0F29E" w14:textId="6AE3AF59" w:rsidR="00551C59" w:rsidRDefault="00551C59" w:rsidP="00551C59">
      <w:pPr>
        <w:pStyle w:val="Default"/>
        <w:spacing w:after="49"/>
        <w:rPr>
          <w:sz w:val="22"/>
          <w:szCs w:val="22"/>
        </w:rPr>
      </w:pPr>
      <w:r>
        <w:rPr>
          <w:sz w:val="22"/>
          <w:szCs w:val="22"/>
        </w:rPr>
        <w:t>• Communication and Language</w:t>
      </w:r>
      <w:r w:rsidR="00DD091B">
        <w:rPr>
          <w:sz w:val="22"/>
          <w:szCs w:val="22"/>
        </w:rPr>
        <w:br/>
      </w:r>
      <w:r w:rsidR="00DD091B" w:rsidRPr="00DD091B">
        <w:rPr>
          <w:b/>
          <w:bCs/>
          <w:sz w:val="22"/>
          <w:szCs w:val="22"/>
        </w:rPr>
        <w:t>Specific Areas</w:t>
      </w:r>
    </w:p>
    <w:p w14:paraId="2BC84A6D" w14:textId="77777777" w:rsidR="00551C59" w:rsidRDefault="00551C59" w:rsidP="00551C59">
      <w:pPr>
        <w:pStyle w:val="Default"/>
        <w:spacing w:after="49"/>
        <w:rPr>
          <w:sz w:val="22"/>
          <w:szCs w:val="22"/>
        </w:rPr>
      </w:pPr>
      <w:r>
        <w:rPr>
          <w:sz w:val="22"/>
          <w:szCs w:val="22"/>
        </w:rPr>
        <w:t>• Literacy</w:t>
      </w:r>
    </w:p>
    <w:p w14:paraId="3DDC05D3" w14:textId="77777777" w:rsidR="00551C59" w:rsidRDefault="00551C59" w:rsidP="00551C59">
      <w:pPr>
        <w:pStyle w:val="Default"/>
        <w:spacing w:after="49"/>
        <w:rPr>
          <w:sz w:val="22"/>
          <w:szCs w:val="22"/>
        </w:rPr>
      </w:pPr>
      <w:r>
        <w:rPr>
          <w:sz w:val="22"/>
          <w:szCs w:val="22"/>
        </w:rPr>
        <w:t>• Mathematics</w:t>
      </w:r>
    </w:p>
    <w:p w14:paraId="3CD83B68" w14:textId="77777777" w:rsidR="00551C59" w:rsidRDefault="00551C59" w:rsidP="00551C59">
      <w:pPr>
        <w:pStyle w:val="Default"/>
        <w:spacing w:after="49"/>
        <w:rPr>
          <w:sz w:val="22"/>
          <w:szCs w:val="22"/>
        </w:rPr>
      </w:pPr>
      <w:r>
        <w:rPr>
          <w:sz w:val="22"/>
          <w:szCs w:val="22"/>
        </w:rPr>
        <w:t>• Understanding the World</w:t>
      </w:r>
    </w:p>
    <w:p w14:paraId="4E6BD0C2" w14:textId="35AFF5DE" w:rsidR="00551C59" w:rsidRDefault="00551C59" w:rsidP="00551C59">
      <w:pPr>
        <w:pStyle w:val="Default"/>
        <w:rPr>
          <w:sz w:val="22"/>
          <w:szCs w:val="22"/>
        </w:rPr>
      </w:pPr>
      <w:r>
        <w:rPr>
          <w:sz w:val="22"/>
          <w:szCs w:val="22"/>
        </w:rPr>
        <w:t xml:space="preserve">• Expressive Arts and Design </w:t>
      </w:r>
    </w:p>
    <w:p w14:paraId="3A781440" w14:textId="2BADA37C" w:rsidR="00680D9C" w:rsidRDefault="00680D9C" w:rsidP="00551C59">
      <w:pPr>
        <w:pStyle w:val="Default"/>
        <w:rPr>
          <w:sz w:val="22"/>
          <w:szCs w:val="22"/>
        </w:rPr>
      </w:pPr>
    </w:p>
    <w:p w14:paraId="3F65836B" w14:textId="794B3D24" w:rsidR="00680D9C" w:rsidRDefault="00680D9C" w:rsidP="00551C59">
      <w:pPr>
        <w:pStyle w:val="Default"/>
        <w:rPr>
          <w:sz w:val="22"/>
          <w:szCs w:val="22"/>
        </w:rPr>
      </w:pPr>
      <w:r>
        <w:rPr>
          <w:sz w:val="22"/>
          <w:szCs w:val="22"/>
        </w:rPr>
        <w:t>At Gainsborough we use the Development Matters document to plan our exciting and progressive curriculum across Nursery and Reception.</w:t>
      </w:r>
    </w:p>
    <w:p w14:paraId="56759A1E" w14:textId="77777777" w:rsidR="00680D9C" w:rsidRDefault="00680D9C" w:rsidP="00551C59">
      <w:pPr>
        <w:pStyle w:val="Default"/>
        <w:rPr>
          <w:sz w:val="22"/>
          <w:szCs w:val="22"/>
        </w:rPr>
      </w:pPr>
    </w:p>
    <w:p w14:paraId="215CA601" w14:textId="77777777" w:rsidR="00680D9C" w:rsidRDefault="00680D9C" w:rsidP="00551C59">
      <w:pPr>
        <w:pStyle w:val="Default"/>
        <w:rPr>
          <w:sz w:val="22"/>
          <w:szCs w:val="22"/>
        </w:rPr>
      </w:pPr>
    </w:p>
    <w:p w14:paraId="1BC00C0E" w14:textId="35A531B5" w:rsidR="00680D9C" w:rsidRDefault="00551C59" w:rsidP="00551C59">
      <w:pPr>
        <w:pStyle w:val="Default"/>
        <w:rPr>
          <w:sz w:val="22"/>
          <w:szCs w:val="22"/>
        </w:rPr>
      </w:pPr>
      <w:r>
        <w:rPr>
          <w:sz w:val="22"/>
          <w:szCs w:val="22"/>
        </w:rPr>
        <w:t xml:space="preserve">These 7 areas are used to plan children’s learning and activities. During each week, the children </w:t>
      </w:r>
      <w:r w:rsidR="00680D9C">
        <w:rPr>
          <w:sz w:val="22"/>
          <w:szCs w:val="22"/>
        </w:rPr>
        <w:t xml:space="preserve">will take part in a daily RWI phonics session, these groups are fluid and assessed on a half termly basis. </w:t>
      </w:r>
    </w:p>
    <w:p w14:paraId="331BD732" w14:textId="78A631B7" w:rsidR="00551C59" w:rsidRDefault="00680D9C" w:rsidP="00551C59">
      <w:pPr>
        <w:pStyle w:val="Default"/>
        <w:rPr>
          <w:sz w:val="22"/>
          <w:szCs w:val="22"/>
        </w:rPr>
      </w:pPr>
      <w:r>
        <w:rPr>
          <w:sz w:val="22"/>
          <w:szCs w:val="22"/>
        </w:rPr>
        <w:t>Every child will complete an a</w:t>
      </w:r>
      <w:r w:rsidR="00551C59">
        <w:rPr>
          <w:sz w:val="22"/>
          <w:szCs w:val="22"/>
        </w:rPr>
        <w:t>dult led literacy task and an adult led math</w:t>
      </w:r>
      <w:r w:rsidR="00542595">
        <w:rPr>
          <w:sz w:val="22"/>
          <w:szCs w:val="22"/>
        </w:rPr>
        <w:t>s</w:t>
      </w:r>
      <w:r w:rsidR="00551C59">
        <w:rPr>
          <w:sz w:val="22"/>
          <w:szCs w:val="22"/>
        </w:rPr>
        <w:t xml:space="preserve"> task</w:t>
      </w:r>
      <w:r>
        <w:rPr>
          <w:sz w:val="22"/>
          <w:szCs w:val="22"/>
        </w:rPr>
        <w:t xml:space="preserve"> during each week</w:t>
      </w:r>
      <w:r w:rsidR="00551C59">
        <w:rPr>
          <w:sz w:val="22"/>
          <w:szCs w:val="22"/>
        </w:rPr>
        <w:t>. Children are then encouraged to engage in open ended learning in both the indoor and outdoor provision. A vital aspect in the development of essential knowledge and skills is the use of continuous provision. This means that children are using and developing taught skills throughout the year on a daily bas</w:t>
      </w:r>
      <w:r w:rsidR="00542595">
        <w:rPr>
          <w:sz w:val="22"/>
          <w:szCs w:val="22"/>
        </w:rPr>
        <w:t>is. Continuous provision practic</w:t>
      </w:r>
      <w:r w:rsidR="00551C59">
        <w:rPr>
          <w:sz w:val="22"/>
          <w:szCs w:val="22"/>
        </w:rPr>
        <w:t xml:space="preserve">e and principles begin in EYFS and support children to develop key life skills such as independence, innovation, creativity, enquiry, analysis and problem solving. During the school day, children will have an opportunity to work independently, work collaboratively with their friends and with members of staff. </w:t>
      </w:r>
    </w:p>
    <w:p w14:paraId="70DEAA7B" w14:textId="77777777" w:rsidR="00680D9C" w:rsidRDefault="00551C59" w:rsidP="00551C59">
      <w:pPr>
        <w:autoSpaceDE w:val="0"/>
        <w:autoSpaceDN w:val="0"/>
        <w:adjustRightInd w:val="0"/>
        <w:spacing w:after="0" w:line="240" w:lineRule="auto"/>
        <w:rPr>
          <w:rFonts w:ascii="Calibri" w:hAnsi="Calibri" w:cs="Calibri"/>
          <w:color w:val="000000"/>
        </w:rPr>
      </w:pPr>
      <w:r w:rsidRPr="00551C59">
        <w:rPr>
          <w:rFonts w:ascii="Calibri" w:hAnsi="Calibri" w:cs="Calibri"/>
          <w:color w:val="000000"/>
        </w:rPr>
        <w:t xml:space="preserve">Daily guided activities are also planned to cover different areas of the EYFS curriculum and allow children to develop their next steps in learning. Through observation and discussion, areas of need and next steps are identified for all children to ensure good progress is made. There are also a range of stimulating and engaging activities which the children can access independently and a variety of opportunities for child-initiated play. </w:t>
      </w:r>
    </w:p>
    <w:p w14:paraId="739A5BCE" w14:textId="77777777" w:rsidR="00680D9C" w:rsidRDefault="00680D9C" w:rsidP="00551C59">
      <w:pPr>
        <w:autoSpaceDE w:val="0"/>
        <w:autoSpaceDN w:val="0"/>
        <w:adjustRightInd w:val="0"/>
        <w:spacing w:after="0" w:line="240" w:lineRule="auto"/>
        <w:rPr>
          <w:rFonts w:ascii="Calibri" w:hAnsi="Calibri" w:cs="Calibri"/>
          <w:color w:val="000000"/>
        </w:rPr>
      </w:pPr>
    </w:p>
    <w:p w14:paraId="4E1B643E" w14:textId="6F89ECC2" w:rsidR="00551C59" w:rsidRPr="00551C59" w:rsidRDefault="00551C59" w:rsidP="00551C59">
      <w:pPr>
        <w:autoSpaceDE w:val="0"/>
        <w:autoSpaceDN w:val="0"/>
        <w:adjustRightInd w:val="0"/>
        <w:spacing w:after="0" w:line="240" w:lineRule="auto"/>
        <w:rPr>
          <w:rFonts w:ascii="Calibri" w:hAnsi="Calibri" w:cs="Calibri"/>
          <w:color w:val="000000"/>
        </w:rPr>
      </w:pPr>
      <w:r w:rsidRPr="00551C59">
        <w:rPr>
          <w:rFonts w:ascii="Calibri" w:hAnsi="Calibri" w:cs="Calibri"/>
          <w:color w:val="000000"/>
        </w:rPr>
        <w:t>In planning and guiding children’s activities</w:t>
      </w:r>
      <w:r w:rsidR="00542595">
        <w:rPr>
          <w:rFonts w:ascii="Calibri" w:hAnsi="Calibri" w:cs="Calibri"/>
          <w:color w:val="000000"/>
        </w:rPr>
        <w:t>,</w:t>
      </w:r>
      <w:r w:rsidRPr="00551C59">
        <w:rPr>
          <w:rFonts w:ascii="Calibri" w:hAnsi="Calibri" w:cs="Calibri"/>
          <w:color w:val="000000"/>
        </w:rPr>
        <w:t xml:space="preserve"> we reflect on the different ways that children learn </w:t>
      </w:r>
      <w:r w:rsidR="00542595">
        <w:rPr>
          <w:rFonts w:ascii="Calibri" w:hAnsi="Calibri" w:cs="Calibri"/>
          <w:color w:val="000000"/>
        </w:rPr>
        <w:t>and reflect these in our practic</w:t>
      </w:r>
      <w:r w:rsidRPr="00551C59">
        <w:rPr>
          <w:rFonts w:ascii="Calibri" w:hAnsi="Calibri" w:cs="Calibri"/>
          <w:color w:val="000000"/>
        </w:rPr>
        <w:t>e. Staff in the EYFS</w:t>
      </w:r>
      <w:r w:rsidR="00680D9C">
        <w:rPr>
          <w:rFonts w:ascii="Calibri" w:hAnsi="Calibri" w:cs="Calibri"/>
          <w:color w:val="000000"/>
        </w:rPr>
        <w:t xml:space="preserve"> use AFL on a daily basis</w:t>
      </w:r>
      <w:r w:rsidRPr="00551C59">
        <w:rPr>
          <w:rFonts w:ascii="Calibri" w:hAnsi="Calibri" w:cs="Calibri"/>
          <w:color w:val="000000"/>
        </w:rPr>
        <w:t xml:space="preserve"> to ensure th</w:t>
      </w:r>
      <w:r w:rsidR="00B07F91">
        <w:rPr>
          <w:rFonts w:ascii="Calibri" w:hAnsi="Calibri" w:cs="Calibri"/>
          <w:color w:val="000000"/>
        </w:rPr>
        <w:t xml:space="preserve">at </w:t>
      </w:r>
      <w:r w:rsidR="00DD091B">
        <w:rPr>
          <w:rFonts w:ascii="Calibri" w:hAnsi="Calibri" w:cs="Calibri"/>
          <w:color w:val="000000"/>
        </w:rPr>
        <w:t>children’s</w:t>
      </w:r>
      <w:r w:rsidRPr="00551C59">
        <w:rPr>
          <w:rFonts w:ascii="Calibri" w:hAnsi="Calibri" w:cs="Calibri"/>
          <w:color w:val="000000"/>
        </w:rPr>
        <w:t xml:space="preserve"> next steps are met. We regularly assess </w:t>
      </w:r>
      <w:r w:rsidR="00542595">
        <w:rPr>
          <w:rFonts w:ascii="Calibri" w:hAnsi="Calibri" w:cs="Calibri"/>
          <w:color w:val="000000"/>
        </w:rPr>
        <w:t xml:space="preserve">the children’s progress </w:t>
      </w:r>
      <w:r w:rsidRPr="00551C59">
        <w:rPr>
          <w:rFonts w:ascii="Calibri" w:hAnsi="Calibri" w:cs="Calibri"/>
          <w:color w:val="000000"/>
        </w:rPr>
        <w:t xml:space="preserve">using ‘Development Matters’ and then ensure our planning, adult interaction and learning environment; including continuous provision, support children to reach their next steps. We </w:t>
      </w:r>
      <w:r w:rsidR="00542595">
        <w:rPr>
          <w:rFonts w:ascii="Calibri" w:hAnsi="Calibri" w:cs="Calibri"/>
          <w:color w:val="000000"/>
        </w:rPr>
        <w:t xml:space="preserve">provide </w:t>
      </w:r>
      <w:r w:rsidRPr="00551C59">
        <w:rPr>
          <w:rFonts w:ascii="Calibri" w:hAnsi="Calibri" w:cs="Calibri"/>
          <w:color w:val="000000"/>
        </w:rPr>
        <w:t xml:space="preserve">interventions for groups or individuals if and when necessary. </w:t>
      </w:r>
    </w:p>
    <w:p w14:paraId="0BE17884" w14:textId="77777777" w:rsidR="00551C59" w:rsidRDefault="00551C59" w:rsidP="00551C59">
      <w:pPr>
        <w:autoSpaceDE w:val="0"/>
        <w:autoSpaceDN w:val="0"/>
        <w:adjustRightInd w:val="0"/>
        <w:spacing w:after="0" w:line="240" w:lineRule="auto"/>
        <w:rPr>
          <w:rFonts w:ascii="Calibri" w:hAnsi="Calibri" w:cs="Calibri"/>
          <w:color w:val="000000"/>
        </w:rPr>
      </w:pPr>
      <w:r w:rsidRPr="00551C59">
        <w:rPr>
          <w:rFonts w:ascii="Calibri" w:hAnsi="Calibri" w:cs="Calibri"/>
          <w:color w:val="000000"/>
        </w:rPr>
        <w:t xml:space="preserve">Children in EYFS learn by playing and exploring, being active, and through creative and critical thinking which takes place both indoors and outside. Our outdoor areas are used all year round and in most weather conditions. We ensure activities support the Characteristics of Effective Learning to ensure learning takes place. These are: </w:t>
      </w:r>
    </w:p>
    <w:p w14:paraId="63D91932" w14:textId="77777777" w:rsidR="00FA058A" w:rsidRPr="00551C59" w:rsidRDefault="00FA058A" w:rsidP="00551C59">
      <w:pPr>
        <w:autoSpaceDE w:val="0"/>
        <w:autoSpaceDN w:val="0"/>
        <w:adjustRightInd w:val="0"/>
        <w:spacing w:after="0" w:line="240" w:lineRule="auto"/>
        <w:rPr>
          <w:rFonts w:ascii="Calibri" w:hAnsi="Calibri" w:cs="Calibri"/>
          <w:color w:val="000000"/>
        </w:rPr>
      </w:pPr>
    </w:p>
    <w:p w14:paraId="1AA88AAD" w14:textId="77777777" w:rsidR="00551C59" w:rsidRPr="00FE62EC" w:rsidRDefault="00551C59" w:rsidP="00FE62EC">
      <w:pPr>
        <w:pStyle w:val="ListParagraph"/>
        <w:numPr>
          <w:ilvl w:val="0"/>
          <w:numId w:val="3"/>
        </w:numPr>
        <w:autoSpaceDE w:val="0"/>
        <w:autoSpaceDN w:val="0"/>
        <w:adjustRightInd w:val="0"/>
        <w:spacing w:after="0" w:line="240" w:lineRule="auto"/>
        <w:rPr>
          <w:rFonts w:ascii="Calibri" w:hAnsi="Calibri" w:cs="Calibri"/>
          <w:color w:val="000000"/>
        </w:rPr>
      </w:pPr>
      <w:r w:rsidRPr="00FE62EC">
        <w:rPr>
          <w:rFonts w:ascii="Calibri" w:hAnsi="Calibri" w:cs="Calibri"/>
          <w:color w:val="000000"/>
        </w:rPr>
        <w:t>Playing and Exploring – children investigate and e</w:t>
      </w:r>
      <w:r w:rsidR="00FE62EC">
        <w:rPr>
          <w:rFonts w:ascii="Calibri" w:hAnsi="Calibri" w:cs="Calibri"/>
          <w:color w:val="000000"/>
        </w:rPr>
        <w:t>xperience things, and have a go</w:t>
      </w:r>
      <w:r w:rsidRPr="00FE62EC">
        <w:rPr>
          <w:rFonts w:ascii="Calibri" w:hAnsi="Calibri" w:cs="Calibri"/>
          <w:color w:val="000000"/>
        </w:rPr>
        <w:t xml:space="preserve"> </w:t>
      </w:r>
    </w:p>
    <w:p w14:paraId="4EDCDDD2" w14:textId="77777777" w:rsidR="00551C59" w:rsidRPr="00FE62EC" w:rsidRDefault="00551C59" w:rsidP="00FE62EC">
      <w:pPr>
        <w:pStyle w:val="ListParagraph"/>
        <w:numPr>
          <w:ilvl w:val="0"/>
          <w:numId w:val="3"/>
        </w:numPr>
        <w:autoSpaceDE w:val="0"/>
        <w:autoSpaceDN w:val="0"/>
        <w:adjustRightInd w:val="0"/>
        <w:spacing w:after="0" w:line="240" w:lineRule="auto"/>
        <w:rPr>
          <w:rFonts w:ascii="Calibri" w:hAnsi="Calibri" w:cs="Calibri"/>
          <w:color w:val="000000"/>
        </w:rPr>
      </w:pPr>
      <w:r w:rsidRPr="00FE62EC">
        <w:rPr>
          <w:rFonts w:ascii="Calibri" w:hAnsi="Calibri" w:cs="Calibri"/>
          <w:color w:val="000000"/>
        </w:rPr>
        <w:t>Active learning – children concentrate and keep trying if they encounter difficulties, and enjoy achievements</w:t>
      </w:r>
    </w:p>
    <w:p w14:paraId="0A36AC5D" w14:textId="77777777" w:rsidR="00551C59" w:rsidRPr="00FE62EC" w:rsidRDefault="00551C59" w:rsidP="00FE62EC">
      <w:pPr>
        <w:pStyle w:val="ListParagraph"/>
        <w:numPr>
          <w:ilvl w:val="0"/>
          <w:numId w:val="3"/>
        </w:numPr>
        <w:autoSpaceDE w:val="0"/>
        <w:autoSpaceDN w:val="0"/>
        <w:adjustRightInd w:val="0"/>
        <w:spacing w:after="0" w:line="240" w:lineRule="auto"/>
        <w:rPr>
          <w:rFonts w:ascii="Calibri" w:hAnsi="Calibri" w:cs="Calibri"/>
          <w:color w:val="000000"/>
        </w:rPr>
      </w:pPr>
      <w:r w:rsidRPr="00FE62EC">
        <w:rPr>
          <w:rFonts w:ascii="Calibri" w:hAnsi="Calibri" w:cs="Calibri"/>
          <w:color w:val="000000"/>
        </w:rPr>
        <w:t xml:space="preserve">Creating and Thinking Critically – children have and develop their own ideas, make links between ideas and develop strategies for doing things. </w:t>
      </w:r>
    </w:p>
    <w:p w14:paraId="6E7F34EA" w14:textId="77777777" w:rsidR="00551C59" w:rsidRPr="00551C59" w:rsidRDefault="00551C59" w:rsidP="00551C59">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70"/>
      </w:tblGrid>
      <w:tr w:rsidR="00551C59" w:rsidRPr="00551C59" w14:paraId="1EB3BA3B" w14:textId="77777777" w:rsidTr="00A17514">
        <w:trPr>
          <w:trHeight w:val="3198"/>
        </w:trPr>
        <w:tc>
          <w:tcPr>
            <w:tcW w:w="8970" w:type="dxa"/>
          </w:tcPr>
          <w:p w14:paraId="211DD9A4" w14:textId="77777777" w:rsidR="00551C59" w:rsidRDefault="00551C59" w:rsidP="00A17514">
            <w:pPr>
              <w:autoSpaceDE w:val="0"/>
              <w:autoSpaceDN w:val="0"/>
              <w:adjustRightInd w:val="0"/>
              <w:spacing w:after="0" w:line="240" w:lineRule="auto"/>
              <w:rPr>
                <w:rFonts w:ascii="Calibri" w:hAnsi="Calibri" w:cs="Calibri"/>
                <w:b/>
                <w:bCs/>
                <w:color w:val="000000"/>
              </w:rPr>
            </w:pPr>
            <w:r w:rsidRPr="00551C59">
              <w:rPr>
                <w:rFonts w:ascii="Calibri" w:hAnsi="Calibri" w:cs="Calibri"/>
                <w:b/>
                <w:bCs/>
                <w:color w:val="000000"/>
              </w:rPr>
              <w:t xml:space="preserve">IMPACT </w:t>
            </w:r>
          </w:p>
          <w:p w14:paraId="113319F6" w14:textId="77777777" w:rsid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lang w:eastAsia="en-GB"/>
              </w:rPr>
              <w:t xml:space="preserve">From their different starting points, all children will make good progress academically, emotionally, creatively, socially and physically. </w:t>
            </w:r>
          </w:p>
          <w:p w14:paraId="70779A60" w14:textId="77777777" w:rsid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lang w:eastAsia="en-GB"/>
              </w:rPr>
              <w:t xml:space="preserve">Knowledge, understanding and skills will be secured and embedded so that children </w:t>
            </w:r>
            <w:r w:rsidR="00542595" w:rsidRPr="00983E00">
              <w:rPr>
                <w:rFonts w:eastAsia="Times New Roman" w:cstheme="minorHAnsi"/>
                <w:lang w:eastAsia="en-GB"/>
              </w:rPr>
              <w:t>are ready for their next stage of learning.</w:t>
            </w:r>
            <w:r w:rsidR="00983E00" w:rsidRPr="00983E00">
              <w:rPr>
                <w:rFonts w:eastAsia="Times New Roman" w:cstheme="minorHAnsi"/>
                <w:lang w:eastAsia="en-GB"/>
              </w:rPr>
              <w:t xml:space="preserve"> </w:t>
            </w:r>
          </w:p>
          <w:p w14:paraId="376A54EE" w14:textId="77777777" w:rsidR="00983E00"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have strong communication skills, both written and verbal, and will listen respectfully and with tolerance to the views of others.</w:t>
            </w:r>
          </w:p>
          <w:p w14:paraId="0548F246" w14:textId="77777777" w:rsidR="00983E00"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take pride in all that they do, always striving to do their best.</w:t>
            </w:r>
          </w:p>
          <w:p w14:paraId="5A8329AA" w14:textId="77777777" w:rsidR="00983E00"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demonstrate emotional resilience and the ability to persevere when they encounter challenge.</w:t>
            </w:r>
          </w:p>
          <w:p w14:paraId="74E24E79" w14:textId="77777777" w:rsidR="00983E00"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develop a sense of self-awareness and become confident in their own abilities.</w:t>
            </w:r>
          </w:p>
          <w:p w14:paraId="28E9717E" w14:textId="77777777" w:rsidR="00551C59"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be kind, respectful and honest, demonstrate inclusive attitudes and have a sense of their role in our wider society</w:t>
            </w:r>
          </w:p>
        </w:tc>
      </w:tr>
    </w:tbl>
    <w:p w14:paraId="584C86B5" w14:textId="77777777" w:rsidR="00B07F91" w:rsidRDefault="00B07F91" w:rsidP="00542595">
      <w:pPr>
        <w:pStyle w:val="Default"/>
        <w:rPr>
          <w:sz w:val="22"/>
          <w:szCs w:val="22"/>
        </w:rPr>
      </w:pPr>
    </w:p>
    <w:p w14:paraId="3651707E" w14:textId="77777777" w:rsidR="00B07F91" w:rsidRDefault="00B07F91" w:rsidP="00542595">
      <w:pPr>
        <w:pStyle w:val="Default"/>
        <w:rPr>
          <w:sz w:val="22"/>
          <w:szCs w:val="22"/>
        </w:rPr>
      </w:pPr>
    </w:p>
    <w:p w14:paraId="00563FFD" w14:textId="77777777" w:rsidR="00B07F91" w:rsidRDefault="00B07F91" w:rsidP="00542595">
      <w:pPr>
        <w:pStyle w:val="Default"/>
        <w:rPr>
          <w:sz w:val="22"/>
          <w:szCs w:val="22"/>
        </w:rPr>
      </w:pPr>
    </w:p>
    <w:p w14:paraId="6FFC1989" w14:textId="19B37CAE" w:rsidR="00542595" w:rsidRDefault="00542595" w:rsidP="00542595">
      <w:pPr>
        <w:pStyle w:val="Default"/>
        <w:rPr>
          <w:sz w:val="22"/>
          <w:szCs w:val="22"/>
        </w:rPr>
      </w:pPr>
      <w:r>
        <w:rPr>
          <w:sz w:val="22"/>
          <w:szCs w:val="22"/>
        </w:rPr>
        <w:lastRenderedPageBreak/>
        <w:t xml:space="preserve">The impact of our curriculum is measured by assessment procedures which allow us to measure outcomes against all schools nationally. We measure the percentage of pupils achieving age related expectations throughout the academic year, putting supportive interventions in place if and when needed. Class teachers use </w:t>
      </w:r>
      <w:r w:rsidR="00B07F91">
        <w:rPr>
          <w:sz w:val="22"/>
          <w:szCs w:val="22"/>
        </w:rPr>
        <w:t>assessment for learning</w:t>
      </w:r>
      <w:r>
        <w:rPr>
          <w:sz w:val="22"/>
          <w:szCs w:val="22"/>
        </w:rPr>
        <w:t xml:space="preserve"> to make formative assessments which inform future planning and ensure that all children build on their current knowledge and skills at a good pace. </w:t>
      </w:r>
    </w:p>
    <w:p w14:paraId="356C8E23" w14:textId="2A30BB36" w:rsidR="00551C59" w:rsidRDefault="00542595" w:rsidP="00551C59">
      <w:pPr>
        <w:pStyle w:val="Default"/>
        <w:rPr>
          <w:sz w:val="22"/>
          <w:szCs w:val="22"/>
        </w:rPr>
      </w:pPr>
      <w:r>
        <w:rPr>
          <w:sz w:val="22"/>
          <w:szCs w:val="22"/>
        </w:rPr>
        <w:t xml:space="preserve">Summative assessment compares children’s attainment to age related expectations using month </w:t>
      </w:r>
      <w:r w:rsidR="00B07F91">
        <w:rPr>
          <w:sz w:val="22"/>
          <w:szCs w:val="22"/>
        </w:rPr>
        <w:t>year</w:t>
      </w:r>
      <w:r>
        <w:rPr>
          <w:sz w:val="22"/>
          <w:szCs w:val="22"/>
        </w:rPr>
        <w:t xml:space="preserve"> in Development Matters. Our assessment judgements</w:t>
      </w:r>
      <w:r w:rsidR="00F74618">
        <w:rPr>
          <w:sz w:val="22"/>
          <w:szCs w:val="22"/>
        </w:rPr>
        <w:t xml:space="preserve"> are </w:t>
      </w:r>
      <w:r>
        <w:rPr>
          <w:sz w:val="22"/>
          <w:szCs w:val="22"/>
        </w:rPr>
        <w:t>moderated both in school an</w:t>
      </w:r>
      <w:r w:rsidR="00F74618">
        <w:rPr>
          <w:sz w:val="22"/>
          <w:szCs w:val="22"/>
        </w:rPr>
        <w:t xml:space="preserve">d externally. </w:t>
      </w:r>
      <w:r>
        <w:rPr>
          <w:sz w:val="22"/>
          <w:szCs w:val="22"/>
        </w:rPr>
        <w:t>We also partake in local authority moderation which has validated our school judgements.</w:t>
      </w:r>
    </w:p>
    <w:p w14:paraId="2095A7D0" w14:textId="77777777" w:rsidR="00551C59" w:rsidRDefault="00551C59" w:rsidP="00551C59">
      <w:pPr>
        <w:pStyle w:val="Default"/>
        <w:rPr>
          <w:sz w:val="22"/>
          <w:szCs w:val="22"/>
        </w:rPr>
      </w:pPr>
    </w:p>
    <w:p w14:paraId="28539AE6" w14:textId="77777777" w:rsidR="00551C59" w:rsidRDefault="00551C59" w:rsidP="00551C59">
      <w:pPr>
        <w:pStyle w:val="Default"/>
        <w:rPr>
          <w:sz w:val="22"/>
          <w:szCs w:val="22"/>
        </w:rPr>
      </w:pPr>
    </w:p>
    <w:p w14:paraId="2A6A3635" w14:textId="77777777" w:rsidR="00551C59" w:rsidRDefault="00551C59" w:rsidP="00551C59">
      <w:pPr>
        <w:pStyle w:val="Default"/>
        <w:rPr>
          <w:sz w:val="22"/>
          <w:szCs w:val="22"/>
        </w:rPr>
      </w:pPr>
    </w:p>
    <w:p w14:paraId="47AE6220" w14:textId="77777777" w:rsidR="00551C59" w:rsidRDefault="00551C59" w:rsidP="00551C59">
      <w:pPr>
        <w:pStyle w:val="Default"/>
        <w:rPr>
          <w:sz w:val="22"/>
          <w:szCs w:val="22"/>
        </w:rPr>
      </w:pPr>
    </w:p>
    <w:p w14:paraId="07F73B6C" w14:textId="77777777" w:rsidR="00551C59" w:rsidRDefault="00551C59" w:rsidP="00551C59">
      <w:pPr>
        <w:pStyle w:val="Default"/>
        <w:rPr>
          <w:sz w:val="22"/>
          <w:szCs w:val="22"/>
        </w:rPr>
      </w:pPr>
    </w:p>
    <w:p w14:paraId="32AF50E3" w14:textId="77777777" w:rsidR="00551C59" w:rsidRDefault="00551C59" w:rsidP="00551C59">
      <w:pPr>
        <w:pStyle w:val="Default"/>
        <w:rPr>
          <w:sz w:val="22"/>
          <w:szCs w:val="22"/>
        </w:rPr>
      </w:pPr>
    </w:p>
    <w:p w14:paraId="0ABEE637" w14:textId="77777777" w:rsidR="00551C59" w:rsidRDefault="00551C59" w:rsidP="00551C59">
      <w:pPr>
        <w:pStyle w:val="Default"/>
        <w:rPr>
          <w:sz w:val="22"/>
          <w:szCs w:val="22"/>
        </w:rPr>
      </w:pPr>
    </w:p>
    <w:p w14:paraId="589285F9" w14:textId="77777777" w:rsidR="00551C59" w:rsidRDefault="00551C59" w:rsidP="00551C59">
      <w:pPr>
        <w:pStyle w:val="Default"/>
        <w:rPr>
          <w:sz w:val="22"/>
          <w:szCs w:val="22"/>
        </w:rPr>
      </w:pPr>
    </w:p>
    <w:p w14:paraId="082A91EE" w14:textId="77777777" w:rsidR="00551C59" w:rsidRDefault="00551C59" w:rsidP="00551C59">
      <w:pPr>
        <w:pStyle w:val="Default"/>
        <w:rPr>
          <w:sz w:val="22"/>
          <w:szCs w:val="22"/>
        </w:rPr>
      </w:pPr>
    </w:p>
    <w:p w14:paraId="642CFD39" w14:textId="77777777" w:rsidR="00551C59" w:rsidRDefault="00551C59" w:rsidP="00551C59">
      <w:pPr>
        <w:pStyle w:val="Default"/>
        <w:rPr>
          <w:sz w:val="22"/>
          <w:szCs w:val="22"/>
        </w:rPr>
      </w:pPr>
    </w:p>
    <w:p w14:paraId="2CFB6287" w14:textId="77777777" w:rsidR="00551C59" w:rsidRDefault="00551C59" w:rsidP="00551C59">
      <w:pPr>
        <w:pStyle w:val="Default"/>
        <w:rPr>
          <w:sz w:val="22"/>
          <w:szCs w:val="22"/>
        </w:rPr>
      </w:pPr>
    </w:p>
    <w:p w14:paraId="42FFA152" w14:textId="77777777" w:rsidR="00551C59" w:rsidRDefault="00551C59" w:rsidP="00551C59">
      <w:pPr>
        <w:pStyle w:val="Default"/>
        <w:rPr>
          <w:sz w:val="22"/>
          <w:szCs w:val="22"/>
        </w:rPr>
      </w:pPr>
    </w:p>
    <w:p w14:paraId="63DC9D2E" w14:textId="77777777" w:rsidR="00551C59" w:rsidRDefault="00551C59" w:rsidP="00551C59">
      <w:pPr>
        <w:pStyle w:val="Default"/>
        <w:rPr>
          <w:sz w:val="22"/>
          <w:szCs w:val="22"/>
        </w:rPr>
      </w:pPr>
    </w:p>
    <w:p w14:paraId="2186D81C" w14:textId="77777777" w:rsidR="00551C59" w:rsidRDefault="00551C59" w:rsidP="00551C59">
      <w:pPr>
        <w:pStyle w:val="Default"/>
        <w:rPr>
          <w:sz w:val="22"/>
          <w:szCs w:val="22"/>
        </w:rPr>
      </w:pPr>
    </w:p>
    <w:p w14:paraId="4D1D8150" w14:textId="77777777" w:rsidR="00551C59" w:rsidRDefault="00551C59" w:rsidP="00551C59">
      <w:pPr>
        <w:pStyle w:val="Default"/>
        <w:rPr>
          <w:sz w:val="22"/>
          <w:szCs w:val="22"/>
        </w:rPr>
      </w:pPr>
    </w:p>
    <w:p w14:paraId="7FF6BD6A" w14:textId="77777777" w:rsidR="00551C59" w:rsidRDefault="00551C59" w:rsidP="00551C59">
      <w:pPr>
        <w:pStyle w:val="Default"/>
        <w:rPr>
          <w:sz w:val="22"/>
          <w:szCs w:val="22"/>
        </w:rPr>
      </w:pPr>
    </w:p>
    <w:p w14:paraId="37CD862B" w14:textId="77777777" w:rsidR="00551C59" w:rsidRDefault="00551C59" w:rsidP="00551C59">
      <w:pPr>
        <w:pStyle w:val="Default"/>
        <w:rPr>
          <w:sz w:val="22"/>
          <w:szCs w:val="22"/>
        </w:rPr>
      </w:pPr>
    </w:p>
    <w:p w14:paraId="62A0E06F" w14:textId="77777777" w:rsidR="00551C59" w:rsidRDefault="00551C59" w:rsidP="00551C59">
      <w:pPr>
        <w:pStyle w:val="Default"/>
        <w:rPr>
          <w:sz w:val="22"/>
          <w:szCs w:val="22"/>
        </w:rPr>
      </w:pPr>
    </w:p>
    <w:p w14:paraId="50CEE0BC" w14:textId="77777777" w:rsidR="00551C59" w:rsidRDefault="00551C59" w:rsidP="00551C59">
      <w:pPr>
        <w:pStyle w:val="Default"/>
        <w:rPr>
          <w:sz w:val="22"/>
          <w:szCs w:val="22"/>
        </w:rPr>
      </w:pPr>
    </w:p>
    <w:p w14:paraId="2B90610B" w14:textId="77777777" w:rsidR="00551C59" w:rsidRDefault="00551C59" w:rsidP="00551C59">
      <w:pPr>
        <w:pStyle w:val="Default"/>
        <w:rPr>
          <w:sz w:val="22"/>
          <w:szCs w:val="22"/>
        </w:rPr>
      </w:pPr>
    </w:p>
    <w:p w14:paraId="5CE7A72E" w14:textId="77777777" w:rsidR="00551C59" w:rsidRDefault="00551C59" w:rsidP="00551C59">
      <w:pPr>
        <w:pStyle w:val="Default"/>
        <w:rPr>
          <w:sz w:val="22"/>
          <w:szCs w:val="22"/>
        </w:rPr>
      </w:pPr>
    </w:p>
    <w:p w14:paraId="3E0574CA" w14:textId="77777777" w:rsidR="00551C59" w:rsidRDefault="00551C59" w:rsidP="00551C59">
      <w:pPr>
        <w:pStyle w:val="Default"/>
        <w:rPr>
          <w:sz w:val="22"/>
          <w:szCs w:val="22"/>
        </w:rPr>
      </w:pPr>
    </w:p>
    <w:p w14:paraId="725E447E" w14:textId="77777777" w:rsidR="00551C59" w:rsidRDefault="00551C59" w:rsidP="00551C59">
      <w:pPr>
        <w:pStyle w:val="Default"/>
        <w:rPr>
          <w:sz w:val="22"/>
          <w:szCs w:val="22"/>
        </w:rPr>
      </w:pPr>
    </w:p>
    <w:p w14:paraId="2576912F" w14:textId="77777777" w:rsidR="00551C59" w:rsidRDefault="00551C59" w:rsidP="00551C59">
      <w:pPr>
        <w:pStyle w:val="Default"/>
        <w:rPr>
          <w:sz w:val="22"/>
          <w:szCs w:val="22"/>
        </w:rPr>
      </w:pPr>
    </w:p>
    <w:p w14:paraId="50AC71D8" w14:textId="77777777" w:rsidR="00551C59" w:rsidRDefault="00551C59" w:rsidP="00551C59">
      <w:pPr>
        <w:pStyle w:val="Default"/>
        <w:rPr>
          <w:sz w:val="22"/>
          <w:szCs w:val="22"/>
        </w:rPr>
      </w:pPr>
    </w:p>
    <w:p w14:paraId="02984709" w14:textId="77777777" w:rsidR="00551C59" w:rsidRDefault="00551C59" w:rsidP="00551C59">
      <w:pPr>
        <w:pStyle w:val="Default"/>
        <w:rPr>
          <w:sz w:val="22"/>
          <w:szCs w:val="22"/>
        </w:rPr>
      </w:pPr>
    </w:p>
    <w:p w14:paraId="26E9D666" w14:textId="77777777" w:rsidR="00551C59" w:rsidRDefault="00551C59" w:rsidP="00551C59">
      <w:pPr>
        <w:pStyle w:val="Default"/>
        <w:rPr>
          <w:sz w:val="22"/>
          <w:szCs w:val="22"/>
        </w:rPr>
      </w:pPr>
    </w:p>
    <w:p w14:paraId="73D2CE63" w14:textId="77777777" w:rsidR="00551C59" w:rsidRDefault="00551C59" w:rsidP="00551C59">
      <w:pPr>
        <w:pStyle w:val="Default"/>
        <w:rPr>
          <w:sz w:val="22"/>
          <w:szCs w:val="22"/>
        </w:rPr>
      </w:pPr>
    </w:p>
    <w:p w14:paraId="794499CE" w14:textId="77777777" w:rsidR="00551C59" w:rsidRDefault="00551C59" w:rsidP="00551C59">
      <w:pPr>
        <w:pStyle w:val="Default"/>
        <w:rPr>
          <w:sz w:val="22"/>
          <w:szCs w:val="22"/>
        </w:rPr>
      </w:pPr>
    </w:p>
    <w:p w14:paraId="57CD7F20" w14:textId="77777777" w:rsidR="00551C59" w:rsidRDefault="00551C59" w:rsidP="00551C59">
      <w:pPr>
        <w:pStyle w:val="Default"/>
        <w:rPr>
          <w:sz w:val="22"/>
          <w:szCs w:val="22"/>
        </w:rPr>
      </w:pPr>
    </w:p>
    <w:p w14:paraId="0192E23E" w14:textId="77777777" w:rsidR="00551C59" w:rsidRDefault="00551C59" w:rsidP="00551C59">
      <w:pPr>
        <w:pStyle w:val="Default"/>
        <w:rPr>
          <w:sz w:val="22"/>
          <w:szCs w:val="22"/>
        </w:rPr>
      </w:pPr>
    </w:p>
    <w:p w14:paraId="7AFE2269" w14:textId="77777777" w:rsidR="00551C59" w:rsidRDefault="00551C59" w:rsidP="00551C59">
      <w:pPr>
        <w:pStyle w:val="Default"/>
        <w:rPr>
          <w:sz w:val="22"/>
          <w:szCs w:val="22"/>
        </w:rPr>
      </w:pPr>
    </w:p>
    <w:p w14:paraId="027B17B3" w14:textId="77777777" w:rsidR="00551C59" w:rsidRDefault="00551C59" w:rsidP="00551C59">
      <w:pPr>
        <w:pStyle w:val="Default"/>
        <w:rPr>
          <w:sz w:val="22"/>
          <w:szCs w:val="22"/>
        </w:rPr>
      </w:pPr>
    </w:p>
    <w:p w14:paraId="4748EF4A" w14:textId="77777777" w:rsidR="00551C59" w:rsidRDefault="00551C59" w:rsidP="00551C59">
      <w:pPr>
        <w:pStyle w:val="Default"/>
        <w:rPr>
          <w:sz w:val="22"/>
          <w:szCs w:val="22"/>
        </w:rPr>
      </w:pPr>
    </w:p>
    <w:p w14:paraId="5410CBBE" w14:textId="77777777" w:rsidR="00551C59" w:rsidRDefault="00551C59" w:rsidP="00551C59">
      <w:pPr>
        <w:pStyle w:val="Default"/>
        <w:rPr>
          <w:sz w:val="22"/>
          <w:szCs w:val="22"/>
        </w:rPr>
      </w:pPr>
    </w:p>
    <w:p w14:paraId="23650B0C" w14:textId="77777777" w:rsidR="00551C59" w:rsidRDefault="00551C59" w:rsidP="00551C59">
      <w:pPr>
        <w:pStyle w:val="Default"/>
        <w:rPr>
          <w:sz w:val="22"/>
          <w:szCs w:val="22"/>
        </w:rPr>
      </w:pPr>
    </w:p>
    <w:p w14:paraId="766588B9" w14:textId="77777777" w:rsidR="00551C59" w:rsidRDefault="00551C59" w:rsidP="00551C59">
      <w:pPr>
        <w:pStyle w:val="Default"/>
        <w:rPr>
          <w:sz w:val="22"/>
          <w:szCs w:val="22"/>
        </w:rPr>
      </w:pPr>
    </w:p>
    <w:p w14:paraId="303B1858" w14:textId="77777777" w:rsidR="00551C59" w:rsidRDefault="00551C59" w:rsidP="00551C59">
      <w:pPr>
        <w:pStyle w:val="Default"/>
        <w:rPr>
          <w:sz w:val="22"/>
          <w:szCs w:val="22"/>
        </w:rPr>
      </w:pPr>
    </w:p>
    <w:p w14:paraId="6621BA9D" w14:textId="77777777" w:rsidR="00551C59" w:rsidRDefault="00551C59" w:rsidP="00551C59">
      <w:pPr>
        <w:pStyle w:val="Default"/>
        <w:rPr>
          <w:sz w:val="22"/>
          <w:szCs w:val="22"/>
        </w:rPr>
      </w:pPr>
    </w:p>
    <w:p w14:paraId="58494E9F" w14:textId="77777777" w:rsidR="00A17514" w:rsidRDefault="00A17514" w:rsidP="00551C59"/>
    <w:sectPr w:rsidR="00A175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F7DE" w14:textId="77777777" w:rsidR="00FA058A" w:rsidRDefault="00FA058A" w:rsidP="00FA058A">
      <w:pPr>
        <w:spacing w:after="0" w:line="240" w:lineRule="auto"/>
      </w:pPr>
      <w:r>
        <w:separator/>
      </w:r>
    </w:p>
  </w:endnote>
  <w:endnote w:type="continuationSeparator" w:id="0">
    <w:p w14:paraId="76EC05C6" w14:textId="77777777" w:rsidR="00FA058A" w:rsidRDefault="00FA058A" w:rsidP="00FA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E54D" w14:textId="77777777" w:rsidR="00FA058A" w:rsidRDefault="00FA058A" w:rsidP="00FA058A">
      <w:pPr>
        <w:spacing w:after="0" w:line="240" w:lineRule="auto"/>
      </w:pPr>
      <w:r>
        <w:separator/>
      </w:r>
    </w:p>
  </w:footnote>
  <w:footnote w:type="continuationSeparator" w:id="0">
    <w:p w14:paraId="60B2DD2B" w14:textId="77777777" w:rsidR="00FA058A" w:rsidRDefault="00FA058A" w:rsidP="00FA0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7371C4"/>
    <w:multiLevelType w:val="hybridMultilevel"/>
    <w:tmpl w:val="A388B8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C7578"/>
    <w:multiLevelType w:val="hybridMultilevel"/>
    <w:tmpl w:val="8CF8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1445B"/>
    <w:multiLevelType w:val="hybridMultilevel"/>
    <w:tmpl w:val="8F6E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773AF"/>
    <w:multiLevelType w:val="multilevel"/>
    <w:tmpl w:val="C510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A5DA0"/>
    <w:multiLevelType w:val="hybridMultilevel"/>
    <w:tmpl w:val="AAF8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B0698"/>
    <w:multiLevelType w:val="multilevel"/>
    <w:tmpl w:val="2B8C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530EB"/>
    <w:multiLevelType w:val="hybridMultilevel"/>
    <w:tmpl w:val="E86C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A4658"/>
    <w:multiLevelType w:val="hybridMultilevel"/>
    <w:tmpl w:val="C48E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44F01"/>
    <w:multiLevelType w:val="multilevel"/>
    <w:tmpl w:val="52B4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7"/>
  </w:num>
  <w:num w:numId="5">
    <w:abstractNumId w:val="3"/>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59"/>
    <w:rsid w:val="002C5158"/>
    <w:rsid w:val="00542595"/>
    <w:rsid w:val="00551C59"/>
    <w:rsid w:val="00680D9C"/>
    <w:rsid w:val="006C72F5"/>
    <w:rsid w:val="007D1D00"/>
    <w:rsid w:val="00842D52"/>
    <w:rsid w:val="0092784B"/>
    <w:rsid w:val="00983E00"/>
    <w:rsid w:val="00A17514"/>
    <w:rsid w:val="00B07F91"/>
    <w:rsid w:val="00DD091B"/>
    <w:rsid w:val="00F74618"/>
    <w:rsid w:val="00FA058A"/>
    <w:rsid w:val="00FE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1CD3"/>
  <w15:chartTrackingRefBased/>
  <w15:docId w15:val="{7CE94BB9-9A42-428E-8627-C523D596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C5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51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59"/>
    <w:rPr>
      <w:rFonts w:ascii="Segoe UI" w:hAnsi="Segoe UI" w:cs="Segoe UI"/>
      <w:sz w:val="18"/>
      <w:szCs w:val="18"/>
    </w:rPr>
  </w:style>
  <w:style w:type="paragraph" w:styleId="ListParagraph">
    <w:name w:val="List Paragraph"/>
    <w:basedOn w:val="Normal"/>
    <w:uiPriority w:val="34"/>
    <w:qFormat/>
    <w:rsid w:val="00FE62EC"/>
    <w:pPr>
      <w:ind w:left="720"/>
      <w:contextualSpacing/>
    </w:pPr>
  </w:style>
  <w:style w:type="paragraph" w:styleId="Title">
    <w:name w:val="Title"/>
    <w:basedOn w:val="Normal"/>
    <w:link w:val="TitleChar"/>
    <w:uiPriority w:val="10"/>
    <w:qFormat/>
    <w:rsid w:val="00FA058A"/>
    <w:pPr>
      <w:spacing w:after="0" w:line="1240" w:lineRule="exact"/>
      <w:jc w:val="center"/>
    </w:pPr>
    <w:rPr>
      <w:rFonts w:asciiTheme="majorHAnsi" w:eastAsiaTheme="majorEastAsia" w:hAnsiTheme="majorHAnsi" w:cstheme="majorBidi"/>
      <w:color w:val="E7E6E6" w:themeColor="background2"/>
      <w:sz w:val="120"/>
      <w:szCs w:val="52"/>
      <w:lang w:val="en-US"/>
    </w:rPr>
  </w:style>
  <w:style w:type="character" w:customStyle="1" w:styleId="TitleChar">
    <w:name w:val="Title Char"/>
    <w:basedOn w:val="DefaultParagraphFont"/>
    <w:link w:val="Title"/>
    <w:uiPriority w:val="10"/>
    <w:rsid w:val="00FA058A"/>
    <w:rPr>
      <w:rFonts w:asciiTheme="majorHAnsi" w:eastAsiaTheme="majorEastAsia" w:hAnsiTheme="majorHAnsi" w:cstheme="majorBidi"/>
      <w:color w:val="E7E6E6" w:themeColor="background2"/>
      <w:sz w:val="120"/>
      <w:szCs w:val="52"/>
      <w:lang w:val="en-US"/>
    </w:rPr>
  </w:style>
  <w:style w:type="paragraph" w:styleId="Header">
    <w:name w:val="header"/>
    <w:basedOn w:val="Normal"/>
    <w:link w:val="HeaderChar"/>
    <w:uiPriority w:val="99"/>
    <w:unhideWhenUsed/>
    <w:rsid w:val="00FA0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58A"/>
  </w:style>
  <w:style w:type="paragraph" w:styleId="Footer">
    <w:name w:val="footer"/>
    <w:basedOn w:val="Normal"/>
    <w:link w:val="FooterChar"/>
    <w:uiPriority w:val="99"/>
    <w:unhideWhenUsed/>
    <w:rsid w:val="00FA0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141">
      <w:bodyDiv w:val="1"/>
      <w:marLeft w:val="0"/>
      <w:marRight w:val="0"/>
      <w:marTop w:val="0"/>
      <w:marBottom w:val="0"/>
      <w:divBdr>
        <w:top w:val="none" w:sz="0" w:space="0" w:color="auto"/>
        <w:left w:val="none" w:sz="0" w:space="0" w:color="auto"/>
        <w:bottom w:val="none" w:sz="0" w:space="0" w:color="auto"/>
        <w:right w:val="none" w:sz="0" w:space="0" w:color="auto"/>
      </w:divBdr>
    </w:div>
    <w:div w:id="576014385">
      <w:bodyDiv w:val="1"/>
      <w:marLeft w:val="0"/>
      <w:marRight w:val="0"/>
      <w:marTop w:val="0"/>
      <w:marBottom w:val="0"/>
      <w:divBdr>
        <w:top w:val="none" w:sz="0" w:space="0" w:color="auto"/>
        <w:left w:val="none" w:sz="0" w:space="0" w:color="auto"/>
        <w:bottom w:val="none" w:sz="0" w:space="0" w:color="auto"/>
        <w:right w:val="none" w:sz="0" w:space="0" w:color="auto"/>
      </w:divBdr>
    </w:div>
    <w:div w:id="801850112">
      <w:bodyDiv w:val="1"/>
      <w:marLeft w:val="0"/>
      <w:marRight w:val="0"/>
      <w:marTop w:val="0"/>
      <w:marBottom w:val="0"/>
      <w:divBdr>
        <w:top w:val="none" w:sz="0" w:space="0" w:color="auto"/>
        <w:left w:val="none" w:sz="0" w:space="0" w:color="auto"/>
        <w:bottom w:val="none" w:sz="0" w:space="0" w:color="auto"/>
        <w:right w:val="none" w:sz="0" w:space="0" w:color="auto"/>
      </w:divBdr>
    </w:div>
    <w:div w:id="871647088">
      <w:bodyDiv w:val="1"/>
      <w:marLeft w:val="0"/>
      <w:marRight w:val="0"/>
      <w:marTop w:val="0"/>
      <w:marBottom w:val="0"/>
      <w:divBdr>
        <w:top w:val="none" w:sz="0" w:space="0" w:color="auto"/>
        <w:left w:val="none" w:sz="0" w:space="0" w:color="auto"/>
        <w:bottom w:val="none" w:sz="0" w:space="0" w:color="auto"/>
        <w:right w:val="none" w:sz="0" w:space="0" w:color="auto"/>
      </w:divBdr>
    </w:div>
    <w:div w:id="20166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Grocott</dc:creator>
  <cp:keywords/>
  <dc:description/>
  <cp:lastModifiedBy>Heather Woolley</cp:lastModifiedBy>
  <cp:revision>2</cp:revision>
  <dcterms:created xsi:type="dcterms:W3CDTF">2025-03-11T15:04:00Z</dcterms:created>
  <dcterms:modified xsi:type="dcterms:W3CDTF">2025-03-11T15:04:00Z</dcterms:modified>
</cp:coreProperties>
</file>