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6FB" w:rsidRPr="00D641B7" w:rsidRDefault="006876FB" w:rsidP="006876FB">
      <w:pPr>
        <w:jc w:val="center"/>
        <w:rPr>
          <w:rFonts w:cs="Calibri"/>
          <w:b/>
          <w:sz w:val="32"/>
          <w:szCs w:val="32"/>
          <w:u w:val="single"/>
        </w:rPr>
      </w:pPr>
      <w:r w:rsidRPr="00D641B7">
        <w:rPr>
          <w:noProof/>
          <w:sz w:val="32"/>
          <w:szCs w:val="32"/>
          <w:lang w:eastAsia="en-GB"/>
        </w:rPr>
        <w:drawing>
          <wp:anchor distT="0" distB="0" distL="114300" distR="114300" simplePos="0" relativeHeight="251660288" behindDoc="0" locked="0" layoutInCell="1" allowOverlap="1" wp14:anchorId="5B84E104" wp14:editId="13B92E1F">
            <wp:simplePos x="0" y="0"/>
            <wp:positionH relativeFrom="column">
              <wp:posOffset>7277100</wp:posOffset>
            </wp:positionH>
            <wp:positionV relativeFrom="paragraph">
              <wp:posOffset>64135</wp:posOffset>
            </wp:positionV>
            <wp:extent cx="632460" cy="74104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B7">
        <w:rPr>
          <w:noProof/>
          <w:sz w:val="32"/>
          <w:szCs w:val="32"/>
          <w:lang w:eastAsia="en-GB"/>
        </w:rPr>
        <w:drawing>
          <wp:anchor distT="0" distB="0" distL="114300" distR="114300" simplePos="0" relativeHeight="251659264" behindDoc="0" locked="0" layoutInCell="1" allowOverlap="1" wp14:anchorId="422B22AB" wp14:editId="0BDDD7EF">
            <wp:simplePos x="0" y="0"/>
            <wp:positionH relativeFrom="margin">
              <wp:posOffset>876300</wp:posOffset>
            </wp:positionH>
            <wp:positionV relativeFrom="paragraph">
              <wp:posOffset>159385</wp:posOffset>
            </wp:positionV>
            <wp:extent cx="622935" cy="741045"/>
            <wp:effectExtent l="0" t="0" r="0" b="0"/>
            <wp:wrapNone/>
            <wp:docPr id="2" name="Picture 1" descr="Description: Description: Cle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ledfor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B7">
        <w:rPr>
          <w:rFonts w:cs="Calibri"/>
          <w:b/>
          <w:sz w:val="32"/>
          <w:szCs w:val="32"/>
          <w:u w:val="single"/>
        </w:rPr>
        <w:t xml:space="preserve">The Cheshire Federation </w:t>
      </w:r>
    </w:p>
    <w:p w:rsidR="006876FB" w:rsidRDefault="006876FB" w:rsidP="006876FB">
      <w:pPr>
        <w:jc w:val="center"/>
        <w:rPr>
          <w:rFonts w:cs="Calibri"/>
          <w:b/>
          <w:sz w:val="32"/>
          <w:szCs w:val="32"/>
          <w:u w:val="single"/>
        </w:rPr>
      </w:pPr>
      <w:proofErr w:type="spellStart"/>
      <w:r w:rsidRPr="00D641B7">
        <w:rPr>
          <w:rFonts w:cs="Calibri"/>
          <w:b/>
          <w:sz w:val="32"/>
          <w:szCs w:val="32"/>
          <w:u w:val="single"/>
        </w:rPr>
        <w:t>Cledford</w:t>
      </w:r>
      <w:proofErr w:type="spellEnd"/>
      <w:r w:rsidRPr="00D641B7">
        <w:rPr>
          <w:rFonts w:cs="Calibri"/>
          <w:b/>
          <w:sz w:val="32"/>
          <w:szCs w:val="32"/>
          <w:u w:val="single"/>
        </w:rPr>
        <w:t xml:space="preserve"> Primary School </w:t>
      </w:r>
    </w:p>
    <w:p w:rsidR="006876FB" w:rsidRPr="00DC5190" w:rsidRDefault="006876FB" w:rsidP="006876FB">
      <w:pPr>
        <w:jc w:val="center"/>
        <w:rPr>
          <w:rFonts w:cs="Calibri"/>
          <w:b/>
          <w:sz w:val="32"/>
          <w:szCs w:val="32"/>
        </w:rPr>
      </w:pPr>
      <w:r w:rsidRPr="00DC5190">
        <w:rPr>
          <w:rFonts w:cs="Calibri"/>
          <w:b/>
          <w:sz w:val="32"/>
          <w:szCs w:val="32"/>
        </w:rPr>
        <w:t>&amp;</w:t>
      </w:r>
    </w:p>
    <w:p w:rsidR="006876FB" w:rsidRPr="00D641B7" w:rsidRDefault="006876FB" w:rsidP="006876FB">
      <w:pPr>
        <w:jc w:val="center"/>
        <w:rPr>
          <w:rFonts w:cs="Calibri"/>
          <w:b/>
          <w:sz w:val="32"/>
          <w:szCs w:val="32"/>
          <w:u w:val="single"/>
        </w:rPr>
      </w:pPr>
      <w:r w:rsidRPr="00D641B7">
        <w:rPr>
          <w:rFonts w:cs="Calibri"/>
          <w:b/>
          <w:sz w:val="32"/>
          <w:szCs w:val="32"/>
          <w:u w:val="single"/>
        </w:rPr>
        <w:t>Gainsborough Primary &amp; Nursery School</w:t>
      </w:r>
    </w:p>
    <w:p w:rsidR="006876FB" w:rsidRDefault="006876FB" w:rsidP="006876FB">
      <w:pPr>
        <w:jc w:val="center"/>
        <w:rPr>
          <w:rFonts w:cs="Calibri"/>
          <w:b/>
          <w:sz w:val="28"/>
          <w:szCs w:val="28"/>
          <w:u w:val="single"/>
        </w:rPr>
      </w:pPr>
    </w:p>
    <w:p w:rsidR="006876FB" w:rsidRPr="0099712D" w:rsidRDefault="006876FB" w:rsidP="006876FB">
      <w:pPr>
        <w:jc w:val="center"/>
        <w:rPr>
          <w:rFonts w:cs="Calibri"/>
          <w:b/>
          <w:sz w:val="32"/>
          <w:szCs w:val="32"/>
          <w:u w:val="single"/>
        </w:rPr>
      </w:pPr>
      <w:r w:rsidRPr="0099712D">
        <w:rPr>
          <w:rFonts w:cs="Calibri"/>
          <w:b/>
          <w:sz w:val="32"/>
          <w:szCs w:val="32"/>
          <w:u w:val="single"/>
        </w:rPr>
        <w:t>Gainsborough Primary &amp; Nursery School</w:t>
      </w:r>
    </w:p>
    <w:p w:rsidR="006876FB" w:rsidRPr="0099712D" w:rsidRDefault="006876FB" w:rsidP="006876FB">
      <w:pPr>
        <w:jc w:val="center"/>
        <w:rPr>
          <w:rFonts w:cs="Calibri"/>
          <w:b/>
          <w:sz w:val="32"/>
          <w:szCs w:val="32"/>
          <w:u w:val="single"/>
        </w:rPr>
      </w:pPr>
      <w:r w:rsidRPr="0099712D">
        <w:rPr>
          <w:rFonts w:cs="Calibri"/>
          <w:b/>
          <w:sz w:val="32"/>
          <w:szCs w:val="32"/>
          <w:u w:val="single"/>
        </w:rPr>
        <w:t xml:space="preserve"> CURRICULUM OVERVIEW </w:t>
      </w:r>
    </w:p>
    <w:p w:rsidR="006876FB" w:rsidRPr="0099712D" w:rsidRDefault="006876FB" w:rsidP="006876FB">
      <w:pPr>
        <w:jc w:val="center"/>
        <w:rPr>
          <w:rFonts w:cs="Calibri"/>
          <w:b/>
          <w:sz w:val="32"/>
          <w:szCs w:val="32"/>
          <w:u w:val="single"/>
        </w:rPr>
      </w:pPr>
      <w:r w:rsidRPr="0099712D">
        <w:rPr>
          <w:rFonts w:cs="Calibri"/>
          <w:b/>
          <w:sz w:val="32"/>
          <w:szCs w:val="32"/>
          <w:u w:val="single"/>
        </w:rPr>
        <w:t>GEOGRAPHY</w:t>
      </w:r>
    </w:p>
    <w:p w:rsidR="006876FB" w:rsidRDefault="006876FB" w:rsidP="006876FB">
      <w:pPr>
        <w:autoSpaceDE w:val="0"/>
        <w:autoSpaceDN w:val="0"/>
        <w:adjustRightInd w:val="0"/>
        <w:spacing w:after="0" w:line="240" w:lineRule="auto"/>
        <w:rPr>
          <w:rFonts w:cs="Calibri"/>
          <w:color w:val="000000"/>
          <w:sz w:val="24"/>
          <w:szCs w:val="24"/>
        </w:rPr>
      </w:pPr>
      <w:r w:rsidRPr="006D68B5">
        <w:rPr>
          <w:rFonts w:cs="Calibri"/>
          <w:color w:val="000000"/>
          <w:sz w:val="24"/>
          <w:szCs w:val="24"/>
        </w:rPr>
        <w:t xml:space="preserve">Our Geography Curriculum follows the purpose and aims of the National Curriculum in England for Key Stages 1 and 2.  We aim to inspire pupils to be curious about the world and its people. Pupils will gain knowledge about people and places and will gain an understanding of the Earth’s resources as well as key physical and human processes and their interaction.  They will be helped to understand the Earth’s landscapes and environments and how they have changed.  </w:t>
      </w:r>
    </w:p>
    <w:p w:rsidR="006876FB" w:rsidRDefault="006876FB" w:rsidP="006876FB">
      <w:pPr>
        <w:autoSpaceDE w:val="0"/>
        <w:autoSpaceDN w:val="0"/>
        <w:adjustRightInd w:val="0"/>
        <w:spacing w:after="0" w:line="240" w:lineRule="auto"/>
        <w:rPr>
          <w:rFonts w:cs="Calibri"/>
          <w:color w:val="000000"/>
          <w:sz w:val="24"/>
          <w:szCs w:val="24"/>
        </w:rPr>
      </w:pPr>
    </w:p>
    <w:p w:rsidR="006876FB" w:rsidRPr="00D641B7" w:rsidRDefault="006876FB" w:rsidP="006876FB">
      <w:pPr>
        <w:autoSpaceDE w:val="0"/>
        <w:autoSpaceDN w:val="0"/>
        <w:adjustRightInd w:val="0"/>
        <w:spacing w:after="0" w:line="240" w:lineRule="auto"/>
        <w:rPr>
          <w:rFonts w:cs="Calibri"/>
          <w:b/>
          <w:color w:val="000000"/>
          <w:sz w:val="24"/>
          <w:szCs w:val="24"/>
        </w:rPr>
      </w:pPr>
      <w:r w:rsidRPr="00D641B7">
        <w:rPr>
          <w:rFonts w:cs="Calibri"/>
          <w:b/>
          <w:color w:val="000000"/>
          <w:sz w:val="24"/>
          <w:szCs w:val="24"/>
        </w:rPr>
        <w:t xml:space="preserve">Curriculum </w:t>
      </w:r>
      <w:r>
        <w:rPr>
          <w:rFonts w:cs="Calibri"/>
          <w:b/>
          <w:color w:val="000000"/>
          <w:sz w:val="24"/>
          <w:szCs w:val="24"/>
        </w:rPr>
        <w:t>Aims</w:t>
      </w:r>
    </w:p>
    <w:p w:rsidR="006876FB" w:rsidRPr="00D641B7" w:rsidRDefault="006876FB" w:rsidP="006876FB">
      <w:pPr>
        <w:autoSpaceDE w:val="0"/>
        <w:autoSpaceDN w:val="0"/>
        <w:adjustRightInd w:val="0"/>
        <w:spacing w:after="0" w:line="240" w:lineRule="auto"/>
        <w:rPr>
          <w:rFonts w:cs="Calibri"/>
          <w:color w:val="000000"/>
          <w:sz w:val="24"/>
          <w:szCs w:val="24"/>
        </w:rPr>
      </w:pPr>
    </w:p>
    <w:p w:rsidR="006876FB" w:rsidRDefault="006876FB" w:rsidP="006876FB">
      <w:pPr>
        <w:autoSpaceDE w:val="0"/>
        <w:autoSpaceDN w:val="0"/>
        <w:adjustRightInd w:val="0"/>
        <w:spacing w:after="0" w:line="240" w:lineRule="auto"/>
        <w:rPr>
          <w:rFonts w:cs="Calibri"/>
          <w:color w:val="000000"/>
          <w:sz w:val="24"/>
          <w:szCs w:val="24"/>
        </w:rPr>
      </w:pPr>
      <w:r w:rsidRPr="00D641B7">
        <w:rPr>
          <w:rFonts w:cs="Calibri"/>
          <w:color w:val="000000"/>
          <w:sz w:val="24"/>
          <w:szCs w:val="24"/>
        </w:rPr>
        <w:t xml:space="preserve">We aim to ensure that all </w:t>
      </w:r>
      <w:proofErr w:type="gramStart"/>
      <w:r w:rsidRPr="00D641B7">
        <w:rPr>
          <w:rFonts w:cs="Calibri"/>
          <w:color w:val="000000"/>
          <w:sz w:val="24"/>
          <w:szCs w:val="24"/>
        </w:rPr>
        <w:t>pupils :</w:t>
      </w:r>
      <w:proofErr w:type="gramEnd"/>
    </w:p>
    <w:p w:rsidR="006876FB" w:rsidRPr="00D641B7" w:rsidRDefault="006876FB" w:rsidP="006876FB">
      <w:pPr>
        <w:autoSpaceDE w:val="0"/>
        <w:autoSpaceDN w:val="0"/>
        <w:adjustRightInd w:val="0"/>
        <w:spacing w:after="0" w:line="240" w:lineRule="auto"/>
        <w:rPr>
          <w:rFonts w:cs="Calibri"/>
          <w:color w:val="000000"/>
          <w:sz w:val="24"/>
          <w:szCs w:val="24"/>
        </w:rPr>
      </w:pPr>
    </w:p>
    <w:p w:rsidR="006876FB"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Inspire pupils’ curiosity about and interest in the world around them</w:t>
      </w:r>
    </w:p>
    <w:p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D</w:t>
      </w:r>
      <w:r w:rsidRPr="00D641B7">
        <w:rPr>
          <w:rFonts w:cs="Calibri"/>
          <w:color w:val="000000"/>
          <w:sz w:val="24"/>
          <w:szCs w:val="24"/>
        </w:rPr>
        <w:t xml:space="preserve">evelop their knowledge of significant places in the world </w:t>
      </w:r>
      <w:r>
        <w:rPr>
          <w:rFonts w:cs="Calibri"/>
          <w:color w:val="000000"/>
          <w:sz w:val="24"/>
          <w:szCs w:val="24"/>
        </w:rPr>
        <w:t>– continents, countries, cities, seas, rivers and mountains - beginning with where they live</w:t>
      </w:r>
    </w:p>
    <w:p w:rsidR="006876FB"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U</w:t>
      </w:r>
      <w:r w:rsidRPr="00D641B7">
        <w:rPr>
          <w:rFonts w:cs="Calibri"/>
          <w:color w:val="000000"/>
          <w:sz w:val="24"/>
          <w:szCs w:val="24"/>
        </w:rPr>
        <w:t xml:space="preserve">nderstand the processes that give rise to key physical and human geographical features of the world, how these relate to each other and how they bring about change over time </w:t>
      </w:r>
    </w:p>
    <w:p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Learn about geographical and cultural differences, nurturing an appreciation of the diverse nature of the world</w:t>
      </w:r>
    </w:p>
    <w:p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L</w:t>
      </w:r>
      <w:r w:rsidRPr="00D641B7">
        <w:rPr>
          <w:rFonts w:cs="Calibri"/>
          <w:color w:val="000000"/>
          <w:sz w:val="24"/>
          <w:szCs w:val="24"/>
        </w:rPr>
        <w:t>earn the skills to enable them to collect and understand a range of data, gathered through class and fieldwork, that deepens their understanding of geography</w:t>
      </w:r>
      <w:r>
        <w:rPr>
          <w:rFonts w:cs="Calibri"/>
          <w:color w:val="000000"/>
          <w:sz w:val="24"/>
          <w:szCs w:val="24"/>
        </w:rPr>
        <w:t xml:space="preserve"> and geographical terms </w:t>
      </w:r>
      <w:r w:rsidRPr="00D641B7">
        <w:rPr>
          <w:rFonts w:cs="Calibri"/>
          <w:color w:val="000000"/>
          <w:sz w:val="24"/>
          <w:szCs w:val="24"/>
        </w:rPr>
        <w:t xml:space="preserve">- understanding maps, diagrams, globes, aerial photographs and Geographical Information Systems (GIS) </w:t>
      </w:r>
    </w:p>
    <w:p w:rsidR="006876FB" w:rsidRPr="00D641B7" w:rsidRDefault="006876FB" w:rsidP="006876FB">
      <w:pPr>
        <w:numPr>
          <w:ilvl w:val="3"/>
          <w:numId w:val="16"/>
        </w:numPr>
        <w:autoSpaceDE w:val="0"/>
        <w:autoSpaceDN w:val="0"/>
        <w:adjustRightInd w:val="0"/>
        <w:spacing w:after="0" w:line="240" w:lineRule="auto"/>
        <w:rPr>
          <w:rFonts w:cs="Calibri"/>
          <w:color w:val="000000"/>
          <w:sz w:val="24"/>
          <w:szCs w:val="24"/>
        </w:rPr>
      </w:pPr>
      <w:r>
        <w:rPr>
          <w:rFonts w:cs="Calibri"/>
          <w:color w:val="000000"/>
          <w:sz w:val="24"/>
          <w:szCs w:val="24"/>
        </w:rPr>
        <w:t>D</w:t>
      </w:r>
      <w:r w:rsidRPr="00D641B7">
        <w:rPr>
          <w:rFonts w:cs="Calibri"/>
          <w:color w:val="000000"/>
          <w:sz w:val="24"/>
          <w:szCs w:val="24"/>
        </w:rPr>
        <w:t xml:space="preserve">evelop the ability to draw simple maps and diagrams, write descriptions and reports </w:t>
      </w:r>
    </w:p>
    <w:p w:rsidR="006876FB" w:rsidRPr="00B544C8" w:rsidRDefault="006876FB" w:rsidP="006876FB">
      <w:pPr>
        <w:rPr>
          <w:rFonts w:cs="Calibri"/>
          <w:b/>
          <w:sz w:val="24"/>
          <w:szCs w:val="24"/>
          <w:u w:val="single"/>
        </w:rPr>
      </w:pPr>
    </w:p>
    <w:p w:rsidR="006876FB" w:rsidRPr="00B544C8" w:rsidRDefault="006876FB" w:rsidP="006876FB">
      <w:pPr>
        <w:jc w:val="center"/>
        <w:rPr>
          <w:rFonts w:cs="Calibri"/>
          <w:b/>
          <w:sz w:val="24"/>
          <w:szCs w:val="24"/>
          <w:u w:val="single"/>
        </w:rPr>
      </w:pPr>
    </w:p>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44"/>
        <w:gridCol w:w="2045"/>
        <w:gridCol w:w="2045"/>
        <w:gridCol w:w="2045"/>
        <w:gridCol w:w="2045"/>
        <w:gridCol w:w="2045"/>
        <w:gridCol w:w="2045"/>
      </w:tblGrid>
      <w:tr w:rsidR="006876FB" w:rsidRPr="00B544C8" w:rsidTr="0014526C">
        <w:tc>
          <w:tcPr>
            <w:tcW w:w="0" w:type="auto"/>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lastRenderedPageBreak/>
              <w:t>Focus</w:t>
            </w:r>
          </w:p>
        </w:tc>
        <w:tc>
          <w:tcPr>
            <w:tcW w:w="2044" w:type="dxa"/>
            <w:shd w:val="clear" w:color="auto" w:fill="FFFF00"/>
          </w:tcPr>
          <w:p w:rsidR="006876FB" w:rsidRPr="00B544C8" w:rsidRDefault="006876FB" w:rsidP="0014526C">
            <w:pPr>
              <w:spacing w:after="0" w:line="240" w:lineRule="auto"/>
              <w:jc w:val="center"/>
              <w:rPr>
                <w:rFonts w:cs="Calibri"/>
                <w:b/>
                <w:sz w:val="24"/>
                <w:szCs w:val="24"/>
              </w:rPr>
            </w:pPr>
            <w:r>
              <w:rPr>
                <w:rFonts w:cs="Calibri"/>
                <w:b/>
                <w:sz w:val="24"/>
                <w:szCs w:val="24"/>
              </w:rPr>
              <w:t xml:space="preserve">Early Years </w:t>
            </w:r>
          </w:p>
        </w:tc>
        <w:tc>
          <w:tcPr>
            <w:tcW w:w="2045" w:type="dxa"/>
            <w:shd w:val="clear" w:color="auto" w:fill="FF0000"/>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One</w:t>
            </w:r>
          </w:p>
          <w:p w:rsidR="006876FB" w:rsidRPr="00B544C8" w:rsidRDefault="006876FB" w:rsidP="0014526C">
            <w:pPr>
              <w:spacing w:after="0" w:line="240" w:lineRule="auto"/>
              <w:jc w:val="center"/>
              <w:rPr>
                <w:rFonts w:cs="Calibri"/>
                <w:b/>
                <w:sz w:val="24"/>
                <w:szCs w:val="24"/>
              </w:rPr>
            </w:pPr>
          </w:p>
        </w:tc>
        <w:tc>
          <w:tcPr>
            <w:tcW w:w="2045" w:type="dxa"/>
            <w:shd w:val="clear" w:color="auto" w:fill="538135"/>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Two</w:t>
            </w:r>
          </w:p>
        </w:tc>
        <w:tc>
          <w:tcPr>
            <w:tcW w:w="2045" w:type="dxa"/>
            <w:shd w:val="clear" w:color="auto" w:fill="ED7D31"/>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Three</w:t>
            </w:r>
          </w:p>
        </w:tc>
        <w:tc>
          <w:tcPr>
            <w:tcW w:w="2045" w:type="dxa"/>
            <w:shd w:val="clear" w:color="auto" w:fill="00B0F0"/>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Four</w:t>
            </w:r>
          </w:p>
        </w:tc>
        <w:tc>
          <w:tcPr>
            <w:tcW w:w="2045" w:type="dxa"/>
            <w:shd w:val="clear" w:color="auto" w:fill="7030A0"/>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Five</w:t>
            </w:r>
          </w:p>
        </w:tc>
        <w:tc>
          <w:tcPr>
            <w:tcW w:w="2045" w:type="dxa"/>
            <w:shd w:val="clear" w:color="auto" w:fill="002060"/>
          </w:tcPr>
          <w:p w:rsidR="006876FB" w:rsidRPr="00B544C8" w:rsidRDefault="006876FB" w:rsidP="0014526C">
            <w:pPr>
              <w:spacing w:after="0" w:line="240" w:lineRule="auto"/>
              <w:jc w:val="center"/>
              <w:rPr>
                <w:rFonts w:cs="Calibri"/>
                <w:b/>
                <w:sz w:val="24"/>
                <w:szCs w:val="24"/>
              </w:rPr>
            </w:pPr>
            <w:r w:rsidRPr="00B544C8">
              <w:rPr>
                <w:rFonts w:cs="Calibri"/>
                <w:b/>
                <w:sz w:val="24"/>
                <w:szCs w:val="24"/>
              </w:rPr>
              <w:t>Year Six</w:t>
            </w:r>
          </w:p>
        </w:tc>
      </w:tr>
      <w:tr w:rsidR="006876FB" w:rsidRPr="00B544C8" w:rsidTr="0014526C">
        <w:tc>
          <w:tcPr>
            <w:tcW w:w="0" w:type="auto"/>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 xml:space="preserve">Intent </w:t>
            </w:r>
          </w:p>
        </w:tc>
        <w:tc>
          <w:tcPr>
            <w:tcW w:w="2044" w:type="dxa"/>
          </w:tcPr>
          <w:p w:rsidR="006876FB" w:rsidRPr="00B544C8" w:rsidRDefault="006876FB" w:rsidP="0014526C">
            <w:pPr>
              <w:spacing w:after="0" w:line="240" w:lineRule="auto"/>
              <w:rPr>
                <w:rFonts w:cs="Calibri"/>
                <w:b/>
                <w:sz w:val="24"/>
                <w:szCs w:val="24"/>
              </w:rPr>
            </w:pPr>
            <w:r>
              <w:rPr>
                <w:rFonts w:cs="Calibri"/>
                <w:b/>
                <w:sz w:val="24"/>
                <w:szCs w:val="24"/>
              </w:rPr>
              <w:t>Help pupils describe their immediate environment and contrast it with one in another country. Understand processes and changes in the natural world - seasons</w:t>
            </w:r>
          </w:p>
        </w:tc>
        <w:tc>
          <w:tcPr>
            <w:tcW w:w="2045" w:type="dxa"/>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 xml:space="preserve">To build on EYFS skills and knowledge with a particular focus on knowing the names of the countries in the UK, naming seasons </w:t>
            </w:r>
            <w:proofErr w:type="gramStart"/>
            <w:r w:rsidRPr="00B544C8">
              <w:rPr>
                <w:rFonts w:cs="Calibri"/>
                <w:b/>
                <w:sz w:val="24"/>
                <w:szCs w:val="24"/>
              </w:rPr>
              <w:t>and  weather</w:t>
            </w:r>
            <w:proofErr w:type="gramEnd"/>
          </w:p>
        </w:tc>
        <w:tc>
          <w:tcPr>
            <w:tcW w:w="2045" w:type="dxa"/>
            <w:shd w:val="clear" w:color="auto" w:fill="auto"/>
          </w:tcPr>
          <w:p w:rsidR="006876FB" w:rsidRPr="00B544C8" w:rsidRDefault="006876FB" w:rsidP="0014526C">
            <w:pPr>
              <w:spacing w:after="0" w:line="240" w:lineRule="auto"/>
              <w:jc w:val="center"/>
              <w:rPr>
                <w:rFonts w:cs="Calibri"/>
                <w:b/>
                <w:color w:val="FF0000"/>
                <w:sz w:val="24"/>
                <w:szCs w:val="24"/>
              </w:rPr>
            </w:pPr>
            <w:r w:rsidRPr="00B544C8">
              <w:rPr>
                <w:rFonts w:cs="Calibri"/>
                <w:b/>
                <w:sz w:val="24"/>
                <w:szCs w:val="24"/>
              </w:rPr>
              <w:t>To build on previous skills and knowledge. Focus in Year 2 is on naming the capital cities in the 4 countries, studying geographical features of Crewe</w:t>
            </w:r>
            <w:r>
              <w:rPr>
                <w:rFonts w:cs="Calibri"/>
                <w:b/>
                <w:sz w:val="24"/>
                <w:szCs w:val="24"/>
              </w:rPr>
              <w:t xml:space="preserve"> and a town in Kenya. </w:t>
            </w:r>
          </w:p>
        </w:tc>
        <w:tc>
          <w:tcPr>
            <w:tcW w:w="2045" w:type="dxa"/>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To build on previous skills and knowledge. Focus in Year 3 is on naming and locating the seven continents, 5 oceans, 2 hemispheres and the equator on a map. Volcanoes and earthquakes are key topics</w:t>
            </w:r>
          </w:p>
        </w:tc>
        <w:tc>
          <w:tcPr>
            <w:tcW w:w="2045" w:type="dxa"/>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To build on previous skills and knowledge. Focus in Year 4 is on locating</w:t>
            </w:r>
            <w:r>
              <w:rPr>
                <w:rFonts w:cs="Calibri"/>
                <w:b/>
                <w:sz w:val="24"/>
                <w:szCs w:val="24"/>
              </w:rPr>
              <w:t xml:space="preserve"> continents, countries and naming </w:t>
            </w:r>
            <w:r w:rsidRPr="00B544C8">
              <w:rPr>
                <w:rFonts w:cs="Calibri"/>
                <w:b/>
                <w:sz w:val="24"/>
                <w:szCs w:val="24"/>
              </w:rPr>
              <w:t>capital cities from both the Northern and Southern hemisphere on a globe and in an atlas. Topics include Egypt, Chester and Crewe (linked to history)</w:t>
            </w:r>
          </w:p>
        </w:tc>
        <w:tc>
          <w:tcPr>
            <w:tcW w:w="2045" w:type="dxa"/>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To build on previous skills and knowledge. Focus is on locating and naming the Tropics of Cancer, Capricorn, the Arctic and Antarctic circles Topics include UK rivers, South America and Rainforests.</w:t>
            </w:r>
          </w:p>
        </w:tc>
        <w:tc>
          <w:tcPr>
            <w:tcW w:w="2045" w:type="dxa"/>
            <w:shd w:val="clear" w:color="auto" w:fill="auto"/>
          </w:tcPr>
          <w:p w:rsidR="006876FB" w:rsidRPr="00B544C8" w:rsidRDefault="006876FB" w:rsidP="0014526C">
            <w:pPr>
              <w:spacing w:after="0" w:line="240" w:lineRule="auto"/>
              <w:jc w:val="center"/>
              <w:rPr>
                <w:rFonts w:cs="Calibri"/>
                <w:b/>
                <w:sz w:val="24"/>
                <w:szCs w:val="24"/>
              </w:rPr>
            </w:pPr>
            <w:r w:rsidRPr="00B544C8">
              <w:rPr>
                <w:rFonts w:cs="Calibri"/>
                <w:b/>
                <w:sz w:val="24"/>
                <w:szCs w:val="24"/>
              </w:rPr>
              <w:t>To build on previous skills and knowledge. Focus is on locating and naming major countries within Europe and North America.</w:t>
            </w:r>
          </w:p>
          <w:p w:rsidR="006876FB" w:rsidRPr="00B544C8" w:rsidRDefault="006876FB" w:rsidP="0014526C">
            <w:pPr>
              <w:spacing w:after="0" w:line="240" w:lineRule="auto"/>
              <w:jc w:val="center"/>
              <w:rPr>
                <w:rFonts w:cs="Calibri"/>
                <w:b/>
                <w:sz w:val="24"/>
                <w:szCs w:val="24"/>
              </w:rPr>
            </w:pPr>
            <w:r w:rsidRPr="00B544C8">
              <w:rPr>
                <w:rFonts w:cs="Calibri"/>
                <w:b/>
                <w:sz w:val="24"/>
                <w:szCs w:val="24"/>
              </w:rPr>
              <w:t>Topics include significant mountains, deserts and Mexico.</w:t>
            </w:r>
          </w:p>
        </w:tc>
      </w:tr>
    </w:tbl>
    <w:p w:rsidR="006876FB" w:rsidRDefault="006876FB" w:rsidP="006876FB">
      <w:r>
        <w:br w:type="page"/>
      </w:r>
    </w:p>
    <w:p w:rsidR="006876FB" w:rsidRDefault="006876FB" w:rsidP="006876FB"/>
    <w:p w:rsidR="006876FB" w:rsidRDefault="006876FB" w:rsidP="006876FB"/>
    <w:tbl>
      <w:tblPr>
        <w:tblW w:w="151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73"/>
        <w:gridCol w:w="2074"/>
        <w:gridCol w:w="2074"/>
        <w:gridCol w:w="2073"/>
        <w:gridCol w:w="2074"/>
        <w:gridCol w:w="2074"/>
        <w:gridCol w:w="2074"/>
      </w:tblGrid>
      <w:tr w:rsidR="006876FB" w:rsidRPr="00B544C8" w:rsidTr="0014526C">
        <w:trPr>
          <w:cantSplit/>
          <w:trHeight w:val="1134"/>
        </w:trPr>
        <w:tc>
          <w:tcPr>
            <w:tcW w:w="0" w:type="auto"/>
            <w:shd w:val="clear" w:color="auto" w:fill="auto"/>
            <w:textDirection w:val="tbRl"/>
          </w:tcPr>
          <w:p w:rsidR="006876FB" w:rsidRPr="00EB5A19" w:rsidRDefault="006876FB" w:rsidP="0014526C">
            <w:pPr>
              <w:spacing w:after="0" w:line="240" w:lineRule="auto"/>
              <w:ind w:left="113" w:right="113"/>
              <w:rPr>
                <w:rFonts w:cs="Calibri"/>
                <w:sz w:val="32"/>
                <w:szCs w:val="32"/>
              </w:rPr>
            </w:pPr>
            <w:r w:rsidRPr="00EB5A19">
              <w:rPr>
                <w:rFonts w:cs="Calibri"/>
                <w:sz w:val="32"/>
                <w:szCs w:val="32"/>
              </w:rPr>
              <w:t xml:space="preserve">      The UK</w:t>
            </w:r>
          </w:p>
        </w:tc>
        <w:tc>
          <w:tcPr>
            <w:tcW w:w="2073" w:type="dxa"/>
          </w:tcPr>
          <w:p w:rsidR="006876FB" w:rsidRPr="009D1226" w:rsidRDefault="006876FB" w:rsidP="0014526C">
            <w:pPr>
              <w:spacing w:after="0" w:line="240" w:lineRule="auto"/>
              <w:rPr>
                <w:rFonts w:cs="Calibri"/>
                <w:sz w:val="28"/>
                <w:szCs w:val="28"/>
              </w:rPr>
            </w:pPr>
            <w:r w:rsidRPr="009D1226">
              <w:rPr>
                <w:rFonts w:cs="Calibri"/>
                <w:sz w:val="28"/>
                <w:szCs w:val="28"/>
              </w:rPr>
              <w:t xml:space="preserve">Understand that they live in the town of Crewe, in England. </w:t>
            </w: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Name the 4 countries of the UK.</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 xml:space="preserve">Know that the UK is an island surrounded by the sea.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 xml:space="preserve">Name the capital cities in England, Ireland, Scotland and Wales.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Name the seas surrounding the UK</w:t>
            </w:r>
          </w:p>
          <w:p w:rsidR="006876FB" w:rsidRPr="009D1226" w:rsidRDefault="006876FB" w:rsidP="0014526C">
            <w:pPr>
              <w:spacing w:after="0" w:line="240" w:lineRule="auto"/>
              <w:rPr>
                <w:rFonts w:cs="Calibri"/>
                <w:sz w:val="28"/>
                <w:szCs w:val="28"/>
              </w:rPr>
            </w:pPr>
          </w:p>
        </w:tc>
        <w:tc>
          <w:tcPr>
            <w:tcW w:w="2073"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Locate and name the</w:t>
            </w:r>
          </w:p>
          <w:p w:rsidR="006876FB" w:rsidRPr="009D1226" w:rsidRDefault="006876FB" w:rsidP="0014526C">
            <w:pPr>
              <w:spacing w:after="0" w:line="240" w:lineRule="auto"/>
              <w:rPr>
                <w:rFonts w:cs="Calibri"/>
                <w:sz w:val="28"/>
                <w:szCs w:val="28"/>
              </w:rPr>
            </w:pPr>
            <w:r w:rsidRPr="009D1226">
              <w:rPr>
                <w:rFonts w:cs="Calibri"/>
                <w:sz w:val="28"/>
                <w:szCs w:val="28"/>
              </w:rPr>
              <w:t xml:space="preserve">Lake District and explain its location in the UK.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Refer to Counties of the UK and name important cities in my region of the North West</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Name important    cities in the regions of the UK:</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Scotland, the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Lake District,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Northern Ireland,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Wales, the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North East, the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North West the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South West the </w:t>
            </w:r>
          </w:p>
          <w:p w:rsidR="006876FB" w:rsidRPr="009D1226" w:rsidRDefault="006876FB" w:rsidP="0014526C">
            <w:pPr>
              <w:spacing w:after="0" w:line="240" w:lineRule="auto"/>
              <w:rPr>
                <w:rFonts w:cs="Calibri"/>
                <w:i/>
                <w:sz w:val="28"/>
                <w:szCs w:val="28"/>
              </w:rPr>
            </w:pPr>
            <w:r w:rsidRPr="009D1226">
              <w:rPr>
                <w:rFonts w:cs="Calibri"/>
                <w:i/>
                <w:sz w:val="28"/>
                <w:szCs w:val="28"/>
              </w:rPr>
              <w:t xml:space="preserve">South East, </w:t>
            </w:r>
          </w:p>
          <w:p w:rsidR="006876FB" w:rsidRPr="009D1226" w:rsidRDefault="006876FB" w:rsidP="0014526C">
            <w:pPr>
              <w:spacing w:after="0" w:line="240" w:lineRule="auto"/>
              <w:rPr>
                <w:rFonts w:cs="Calibri"/>
                <w:sz w:val="28"/>
                <w:szCs w:val="28"/>
              </w:rPr>
            </w:pPr>
            <w:r w:rsidRPr="009D1226">
              <w:rPr>
                <w:rFonts w:cs="Calibri"/>
                <w:i/>
                <w:sz w:val="28"/>
                <w:szCs w:val="28"/>
              </w:rPr>
              <w:t>Yorkshire and the Humber.</w:t>
            </w: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Identify and name significant rivers within the UK.</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 xml:space="preserve">Identify regions and counties of the UK, including those that border Cheshire and identify some key physical and human characteristics, </w:t>
            </w:r>
            <w:r w:rsidRPr="009D1226">
              <w:rPr>
                <w:rFonts w:cs="Calibri"/>
                <w:i/>
                <w:sz w:val="28"/>
                <w:szCs w:val="28"/>
              </w:rPr>
              <w:t>e.g. Shropshire hills, Derbyshire Peak District and the beaches of Flintshire</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Identify and name significant mountains within the UK.</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 xml:space="preserve">Using geographical terms (country, region, surrounding town and cities, </w:t>
            </w:r>
          </w:p>
          <w:p w:rsidR="006876FB" w:rsidRPr="009D1226" w:rsidRDefault="006876FB" w:rsidP="0014526C">
            <w:pPr>
              <w:spacing w:after="0" w:line="240" w:lineRule="auto"/>
              <w:rPr>
                <w:rFonts w:cs="Calibri"/>
                <w:color w:val="FF0000"/>
                <w:sz w:val="28"/>
                <w:szCs w:val="28"/>
              </w:rPr>
            </w:pPr>
            <w:r w:rsidRPr="009D1226">
              <w:rPr>
                <w:rFonts w:cs="Calibri"/>
                <w:sz w:val="28"/>
                <w:szCs w:val="28"/>
              </w:rPr>
              <w:t xml:space="preserve">accurately describe where Everest is.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r>
    </w:tbl>
    <w:p w:rsidR="006876FB" w:rsidRPr="00436DC3" w:rsidRDefault="006876FB" w:rsidP="006876FB"/>
    <w:tbl>
      <w:tblPr>
        <w:tblpPr w:leftFromText="180" w:rightFromText="180" w:vertAnchor="page" w:horzAnchor="margin" w:tblpXSpec="center" w:tblpY="81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73"/>
        <w:gridCol w:w="2074"/>
        <w:gridCol w:w="2074"/>
        <w:gridCol w:w="2073"/>
        <w:gridCol w:w="2074"/>
        <w:gridCol w:w="2074"/>
        <w:gridCol w:w="2074"/>
      </w:tblGrid>
      <w:tr w:rsidR="006876FB" w:rsidRPr="00B544C8" w:rsidTr="0014526C">
        <w:trPr>
          <w:cantSplit/>
          <w:trHeight w:val="9771"/>
        </w:trPr>
        <w:tc>
          <w:tcPr>
            <w:tcW w:w="0" w:type="auto"/>
            <w:shd w:val="clear" w:color="auto" w:fill="auto"/>
            <w:textDirection w:val="tbRl"/>
          </w:tcPr>
          <w:p w:rsidR="006876FB" w:rsidRPr="00EB5A19" w:rsidRDefault="006876FB" w:rsidP="0014526C">
            <w:pPr>
              <w:spacing w:after="0" w:line="240" w:lineRule="auto"/>
              <w:ind w:left="113" w:right="113"/>
              <w:rPr>
                <w:rFonts w:cs="Calibri"/>
                <w:sz w:val="32"/>
                <w:szCs w:val="32"/>
              </w:rPr>
            </w:pPr>
            <w:r w:rsidRPr="00EB5A19">
              <w:rPr>
                <w:rFonts w:cs="Calibri"/>
                <w:sz w:val="32"/>
                <w:szCs w:val="32"/>
              </w:rPr>
              <w:lastRenderedPageBreak/>
              <w:t xml:space="preserve">           The World </w:t>
            </w:r>
          </w:p>
          <w:p w:rsidR="006876FB" w:rsidRPr="00EB5A19" w:rsidRDefault="006876FB" w:rsidP="0014526C">
            <w:pPr>
              <w:spacing w:after="0" w:line="240" w:lineRule="auto"/>
              <w:ind w:left="113" w:right="113"/>
              <w:rPr>
                <w:rFonts w:cs="Calibri"/>
                <w:sz w:val="28"/>
                <w:szCs w:val="28"/>
              </w:rPr>
            </w:pPr>
          </w:p>
        </w:tc>
        <w:tc>
          <w:tcPr>
            <w:tcW w:w="2073" w:type="dxa"/>
          </w:tcPr>
          <w:p w:rsidR="006876FB" w:rsidRPr="009D1226" w:rsidRDefault="006876FB" w:rsidP="0014526C">
            <w:pPr>
              <w:spacing w:after="0" w:line="240" w:lineRule="auto"/>
              <w:rPr>
                <w:rFonts w:cs="Calibri"/>
                <w:sz w:val="28"/>
                <w:szCs w:val="28"/>
              </w:rPr>
            </w:pPr>
            <w:r w:rsidRPr="009D1226">
              <w:rPr>
                <w:rFonts w:cs="Calibri"/>
                <w:sz w:val="28"/>
                <w:szCs w:val="28"/>
              </w:rPr>
              <w:t xml:space="preserve">Explore and develop what they know about the world through shared experiences, pictures and stories.  </w:t>
            </w: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Know the term ‘ocean’.</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pStyle w:val="ListParagraph"/>
              <w:spacing w:after="0" w:line="240" w:lineRule="auto"/>
              <w:ind w:left="0"/>
              <w:rPr>
                <w:rFonts w:cs="Calibri"/>
                <w:sz w:val="28"/>
                <w:szCs w:val="28"/>
              </w:rPr>
            </w:pPr>
            <w:r w:rsidRPr="009D1226">
              <w:rPr>
                <w:rFonts w:cs="Calibri"/>
                <w:sz w:val="28"/>
                <w:szCs w:val="28"/>
              </w:rPr>
              <w:t xml:space="preserve">Name the seven continents of the world and locate them on a map or globe.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Name the 5 oceans of the world and find them on a map or a globe.</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3"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Name and locate on a map neighbouring European countries and name their surrounding seas.</w:t>
            </w:r>
          </w:p>
          <w:p w:rsidR="006876FB" w:rsidRPr="009D1226" w:rsidRDefault="006876FB" w:rsidP="0014526C">
            <w:pPr>
              <w:spacing w:after="0" w:line="240" w:lineRule="auto"/>
              <w:rPr>
                <w:rFonts w:cs="Calibri"/>
                <w:sz w:val="28"/>
                <w:szCs w:val="28"/>
              </w:rPr>
            </w:pPr>
            <w:r w:rsidRPr="009D1226">
              <w:rPr>
                <w:rFonts w:cs="Calibri"/>
                <w:sz w:val="28"/>
                <w:szCs w:val="28"/>
              </w:rPr>
              <w:t>Name and locate the capital cities of neighbouring European countries.</w:t>
            </w:r>
          </w:p>
          <w:p w:rsidR="006876FB" w:rsidRPr="009D1226" w:rsidRDefault="006876FB" w:rsidP="0014526C">
            <w:pPr>
              <w:spacing w:after="0" w:line="240" w:lineRule="auto"/>
              <w:rPr>
                <w:rFonts w:cs="Calibri"/>
                <w:sz w:val="28"/>
                <w:szCs w:val="28"/>
              </w:rPr>
            </w:pPr>
            <w:r w:rsidRPr="009D1226">
              <w:rPr>
                <w:rFonts w:cs="Calibri"/>
                <w:sz w:val="28"/>
                <w:szCs w:val="28"/>
              </w:rPr>
              <w:t xml:space="preserve">Identify the Northern and Southern hemisphere and name continents and countries in both. </w:t>
            </w:r>
          </w:p>
          <w:p w:rsidR="006876FB" w:rsidRPr="009D1226" w:rsidRDefault="006876FB" w:rsidP="0014526C">
            <w:pPr>
              <w:spacing w:after="0" w:line="240" w:lineRule="auto"/>
              <w:rPr>
                <w:rFonts w:cs="Calibri"/>
                <w:sz w:val="24"/>
                <w:szCs w:val="24"/>
              </w:rPr>
            </w:pPr>
            <w:r w:rsidRPr="009D1226">
              <w:rPr>
                <w:rFonts w:cs="Calibri"/>
                <w:sz w:val="28"/>
                <w:szCs w:val="28"/>
              </w:rPr>
              <w:t>Locate the Mediterranean and explain why it is a popular holiday destination.</w:t>
            </w: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Locate continents and countries from both the Northern and Southern hemisphere on a globe and in a map or atlas and name some capital cities.</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spacing w:after="0" w:line="240" w:lineRule="auto"/>
              <w:rPr>
                <w:rFonts w:cs="Calibri"/>
                <w:sz w:val="28"/>
                <w:szCs w:val="28"/>
              </w:rPr>
            </w:pPr>
            <w:r w:rsidRPr="009D1226">
              <w:rPr>
                <w:rFonts w:cs="Calibri"/>
                <w:sz w:val="28"/>
                <w:szCs w:val="28"/>
              </w:rPr>
              <w:t xml:space="preserve">Name key physical features of South America, its countries and major cities. Pupils will study the Amazon Rainforest and the Amazon River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 xml:space="preserve">Know the significance of the equator and of the Arctic and Antarctic circles.  </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c>
          <w:tcPr>
            <w:tcW w:w="2074" w:type="dxa"/>
            <w:shd w:val="clear" w:color="auto" w:fill="auto"/>
          </w:tcPr>
          <w:p w:rsidR="006876FB" w:rsidRPr="009D1226" w:rsidRDefault="006876FB" w:rsidP="0014526C">
            <w:pPr>
              <w:spacing w:after="0" w:line="240" w:lineRule="auto"/>
              <w:rPr>
                <w:rFonts w:cs="Calibri"/>
                <w:i/>
                <w:sz w:val="28"/>
                <w:szCs w:val="28"/>
              </w:rPr>
            </w:pPr>
            <w:r w:rsidRPr="009D1226">
              <w:rPr>
                <w:rFonts w:cs="Calibri"/>
                <w:sz w:val="28"/>
                <w:szCs w:val="28"/>
              </w:rPr>
              <w:t>Locate and name major countries in and around Europe (including Russia) and North America. (ready for KS3)</w:t>
            </w:r>
            <w:r w:rsidRPr="009D1226">
              <w:rPr>
                <w:rFonts w:cs="Calibri"/>
                <w:i/>
                <w:sz w:val="28"/>
                <w:szCs w:val="28"/>
              </w:rPr>
              <w:t xml:space="preserve">  </w:t>
            </w:r>
          </w:p>
          <w:p w:rsidR="006876FB" w:rsidRPr="009D1226" w:rsidRDefault="006876FB" w:rsidP="0014526C">
            <w:pPr>
              <w:spacing w:after="0" w:line="240" w:lineRule="auto"/>
              <w:rPr>
                <w:rFonts w:cs="Calibri"/>
                <w: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Use geographical language to describe the location of the USA and Canada on a map and globe</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r w:rsidRPr="009D1226">
              <w:rPr>
                <w:rFonts w:cs="Calibri"/>
                <w:sz w:val="28"/>
                <w:szCs w:val="28"/>
              </w:rPr>
              <w:t xml:space="preserve"> Name, locate the and describe the geographical conditions of the largest desert in the world (the Antarctic desert)</w:t>
            </w:r>
          </w:p>
          <w:p w:rsidR="006876FB" w:rsidRPr="009D1226" w:rsidRDefault="006876FB" w:rsidP="0014526C">
            <w:pPr>
              <w:spacing w:after="0" w:line="240" w:lineRule="auto"/>
              <w:rPr>
                <w:rFonts w:cs="Calibri"/>
                <w:sz w:val="28"/>
                <w:szCs w:val="28"/>
              </w:rPr>
            </w:pPr>
          </w:p>
          <w:p w:rsidR="006876FB" w:rsidRPr="009D1226" w:rsidRDefault="006876FB" w:rsidP="0014526C">
            <w:pPr>
              <w:spacing w:after="0" w:line="240" w:lineRule="auto"/>
              <w:rPr>
                <w:rFonts w:cs="Calibri"/>
                <w:sz w:val="28"/>
                <w:szCs w:val="28"/>
              </w:rPr>
            </w:pPr>
          </w:p>
        </w:tc>
      </w:tr>
    </w:tbl>
    <w:p w:rsidR="006876FB" w:rsidRDefault="006876FB" w:rsidP="006876FB">
      <w:r w:rsidRPr="001052A8">
        <w:br w:type="page"/>
      </w:r>
    </w:p>
    <w:p w:rsidR="006876FB" w:rsidRDefault="006876FB" w:rsidP="006876FB"/>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758"/>
        <w:gridCol w:w="2410"/>
        <w:gridCol w:w="2552"/>
        <w:gridCol w:w="1984"/>
        <w:gridCol w:w="1985"/>
        <w:gridCol w:w="1842"/>
        <w:gridCol w:w="2127"/>
      </w:tblGrid>
      <w:tr w:rsidR="006876FB" w:rsidRPr="00B544C8" w:rsidTr="0014526C">
        <w:trPr>
          <w:cantSplit/>
          <w:trHeight w:val="1134"/>
        </w:trPr>
        <w:tc>
          <w:tcPr>
            <w:tcW w:w="0" w:type="auto"/>
            <w:shd w:val="clear" w:color="auto" w:fill="auto"/>
            <w:textDirection w:val="tbRl"/>
          </w:tcPr>
          <w:p w:rsidR="006876FB" w:rsidRPr="00F549EE" w:rsidRDefault="006876FB" w:rsidP="0014526C">
            <w:pPr>
              <w:spacing w:after="0" w:line="240" w:lineRule="auto"/>
              <w:ind w:left="113" w:right="113"/>
              <w:rPr>
                <w:rFonts w:cs="Calibri"/>
                <w:sz w:val="32"/>
                <w:szCs w:val="32"/>
              </w:rPr>
            </w:pPr>
            <w:r>
              <w:rPr>
                <w:rFonts w:cs="Calibri"/>
                <w:sz w:val="28"/>
                <w:szCs w:val="28"/>
              </w:rPr>
              <w:t xml:space="preserve">   </w:t>
            </w:r>
            <w:r w:rsidRPr="00F549EE">
              <w:rPr>
                <w:rFonts w:cs="Calibri"/>
                <w:sz w:val="32"/>
                <w:szCs w:val="32"/>
              </w:rPr>
              <w:t xml:space="preserve">Maps and Globes </w:t>
            </w:r>
          </w:p>
        </w:tc>
        <w:tc>
          <w:tcPr>
            <w:tcW w:w="1758" w:type="dxa"/>
          </w:tcPr>
          <w:p w:rsidR="006876FB" w:rsidRPr="00CD6E0B" w:rsidRDefault="006876FB" w:rsidP="0014526C">
            <w:pPr>
              <w:spacing w:after="0" w:line="240" w:lineRule="auto"/>
              <w:rPr>
                <w:rFonts w:cs="Calibri"/>
                <w:sz w:val="28"/>
                <w:szCs w:val="28"/>
              </w:rPr>
            </w:pPr>
            <w:r w:rsidRPr="00CD6E0B">
              <w:rPr>
                <w:rFonts w:cs="Calibri"/>
                <w:sz w:val="28"/>
                <w:szCs w:val="28"/>
              </w:rPr>
              <w:t>Look at the shape of the UK on a large map.</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Explore globes in play</w:t>
            </w:r>
          </w:p>
        </w:tc>
        <w:tc>
          <w:tcPr>
            <w:tcW w:w="2410"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Look at a map of the world and of the UK.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Draw a simple map of the school and surrounding area, including some basic symbols in a key (school, railway station, park etc)</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c>
          <w:tcPr>
            <w:tcW w:w="2552"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Locate the 4 countries of the UK on a map</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Identify the oceans surrounding the UK on a map or </w:t>
            </w:r>
            <w:proofErr w:type="gramStart"/>
            <w:r w:rsidRPr="00CD6E0B">
              <w:rPr>
                <w:rFonts w:cs="Calibri"/>
                <w:sz w:val="28"/>
                <w:szCs w:val="28"/>
              </w:rPr>
              <w:t>a  globe</w:t>
            </w:r>
            <w:proofErr w:type="gramEnd"/>
            <w:r w:rsidRPr="00CD6E0B">
              <w:rPr>
                <w:rFonts w:cs="Calibri"/>
                <w:sz w:val="28"/>
                <w:szCs w:val="28"/>
              </w:rPr>
              <w:t>.</w:t>
            </w:r>
          </w:p>
          <w:p w:rsidR="006876FB" w:rsidRPr="00CD6E0B" w:rsidRDefault="006876FB" w:rsidP="0014526C">
            <w:pPr>
              <w:spacing w:after="0" w:line="240" w:lineRule="auto"/>
              <w:rPr>
                <w:rFonts w:cs="Calibri"/>
                <w:sz w:val="28"/>
                <w:szCs w:val="28"/>
              </w:rPr>
            </w:pPr>
            <w:r w:rsidRPr="00CD6E0B">
              <w:rPr>
                <w:rFonts w:cs="Calibri"/>
                <w:sz w:val="28"/>
                <w:szCs w:val="28"/>
              </w:rPr>
              <w:t>(The English Channel, The North Sea, The Irish Sea, The Atlantic Ocean</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Point out North, South, East and West on a map or a compass and use them to describe the location of features, for example, ‘the </w:t>
            </w:r>
            <w:proofErr w:type="gramStart"/>
            <w:r w:rsidRPr="00CD6E0B">
              <w:rPr>
                <w:rFonts w:cs="Calibri"/>
                <w:sz w:val="28"/>
                <w:szCs w:val="28"/>
              </w:rPr>
              <w:t>English channel</w:t>
            </w:r>
            <w:proofErr w:type="gramEnd"/>
            <w:r w:rsidRPr="00CD6E0B">
              <w:rPr>
                <w:rFonts w:cs="Calibri"/>
                <w:sz w:val="28"/>
                <w:szCs w:val="28"/>
              </w:rPr>
              <w:t xml:space="preserve"> is south of the UK’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c>
          <w:tcPr>
            <w:tcW w:w="1984"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Recognise 8 points of a compass, N, NW, S, SW, SE, E, NE.</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Use maps, atlases and globes to locate countries, to describe their location and some features and to build knowledge of the UK and the wider world.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c>
          <w:tcPr>
            <w:tcW w:w="1985"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Begin to use a </w:t>
            </w:r>
            <w:proofErr w:type="gramStart"/>
            <w:r w:rsidRPr="00CD6E0B">
              <w:rPr>
                <w:rFonts w:cs="Calibri"/>
                <w:sz w:val="28"/>
                <w:szCs w:val="28"/>
              </w:rPr>
              <w:t>4 figure</w:t>
            </w:r>
            <w:proofErr w:type="gramEnd"/>
            <w:r w:rsidRPr="00CD6E0B">
              <w:rPr>
                <w:rFonts w:cs="Calibri"/>
                <w:sz w:val="28"/>
                <w:szCs w:val="28"/>
              </w:rPr>
              <w:t xml:space="preserve"> grid reference. </w:t>
            </w:r>
          </w:p>
          <w:p w:rsidR="006876FB" w:rsidRPr="00CD6E0B" w:rsidRDefault="006876FB" w:rsidP="0014526C">
            <w:pPr>
              <w:spacing w:after="0" w:line="240" w:lineRule="auto"/>
              <w:rPr>
                <w:rFonts w:cs="Calibri"/>
                <w:sz w:val="28"/>
                <w:szCs w:val="28"/>
              </w:rPr>
            </w:pPr>
          </w:p>
          <w:p w:rsidR="006876FB" w:rsidRDefault="006876FB" w:rsidP="0014526C">
            <w:pPr>
              <w:spacing w:after="0" w:line="240" w:lineRule="auto"/>
              <w:rPr>
                <w:rFonts w:cs="Calibri"/>
                <w:sz w:val="28"/>
                <w:szCs w:val="28"/>
              </w:rPr>
            </w:pPr>
            <w:r w:rsidRPr="00CD6E0B">
              <w:rPr>
                <w:rFonts w:cs="Calibri"/>
                <w:sz w:val="28"/>
                <w:szCs w:val="28"/>
              </w:rPr>
              <w:t>Using a map, descri</w:t>
            </w:r>
            <w:r>
              <w:rPr>
                <w:rFonts w:cs="Calibri"/>
                <w:sz w:val="28"/>
                <w:szCs w:val="28"/>
              </w:rPr>
              <w:t xml:space="preserve">be the main features of Chester.  </w:t>
            </w:r>
          </w:p>
          <w:p w:rsidR="006876FB" w:rsidRDefault="006876FB" w:rsidP="0014526C">
            <w:pPr>
              <w:spacing w:after="0" w:line="240" w:lineRule="auto"/>
              <w:rPr>
                <w:rFonts w:cs="Calibri"/>
                <w:sz w:val="28"/>
                <w:szCs w:val="28"/>
              </w:rPr>
            </w:pPr>
            <w:r>
              <w:rPr>
                <w:rFonts w:cs="Calibri"/>
                <w:sz w:val="28"/>
                <w:szCs w:val="28"/>
              </w:rPr>
              <w:t>Visit to Chester</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Using a map, compare and contrast the main physical differences between cities and villages.</w:t>
            </w:r>
          </w:p>
          <w:p w:rsidR="006876FB" w:rsidRPr="00CD6E0B" w:rsidRDefault="006876FB" w:rsidP="0014526C">
            <w:pPr>
              <w:spacing w:after="0" w:line="240" w:lineRule="auto"/>
              <w:rPr>
                <w:rFonts w:cs="Calibri"/>
                <w:sz w:val="28"/>
                <w:szCs w:val="28"/>
              </w:rPr>
            </w:pPr>
          </w:p>
        </w:tc>
        <w:tc>
          <w:tcPr>
            <w:tcW w:w="1842"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Locate South America on a map or globe.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Recognise and explain key symbols used on ordnance survey maps.</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Accurately use a </w:t>
            </w:r>
            <w:proofErr w:type="gramStart"/>
            <w:r w:rsidRPr="00CD6E0B">
              <w:rPr>
                <w:rFonts w:cs="Calibri"/>
                <w:sz w:val="28"/>
                <w:szCs w:val="28"/>
              </w:rPr>
              <w:t>4 figure</w:t>
            </w:r>
            <w:proofErr w:type="gramEnd"/>
            <w:r w:rsidRPr="00CD6E0B">
              <w:rPr>
                <w:rFonts w:cs="Calibri"/>
                <w:sz w:val="28"/>
                <w:szCs w:val="28"/>
              </w:rPr>
              <w:t xml:space="preserve"> grid reference</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sz w:val="28"/>
                <w:szCs w:val="28"/>
              </w:rPr>
              <w:t>Know the position and significance of Northern Hemisphere, Southern Hemisphere and the Tropics of Cancer and Capricorn.</w:t>
            </w:r>
          </w:p>
        </w:tc>
        <w:tc>
          <w:tcPr>
            <w:tcW w:w="2127"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Create a physical map using key symbols used on ordnance survey maps</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Use an ordinance survey map and use 6 figure references.</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Name and locate the Alps, the </w:t>
            </w:r>
            <w:proofErr w:type="gramStart"/>
            <w:r w:rsidRPr="00CD6E0B">
              <w:rPr>
                <w:rFonts w:cs="Calibri"/>
                <w:sz w:val="28"/>
                <w:szCs w:val="28"/>
              </w:rPr>
              <w:t>Himalaya  and</w:t>
            </w:r>
            <w:proofErr w:type="gramEnd"/>
            <w:r w:rsidRPr="00CD6E0B">
              <w:rPr>
                <w:rFonts w:cs="Calibri"/>
                <w:sz w:val="28"/>
                <w:szCs w:val="28"/>
              </w:rPr>
              <w:t xml:space="preserve"> The Andes on maps.</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r>
    </w:tbl>
    <w:p w:rsidR="006876FB" w:rsidRDefault="006876FB" w:rsidP="006876FB">
      <w:r>
        <w:br w:type="page"/>
      </w:r>
    </w:p>
    <w:tbl>
      <w:tblPr>
        <w:tblpPr w:leftFromText="180" w:rightFromText="180" w:vertAnchor="page" w:horzAnchor="margin" w:tblpXSpec="center" w:tblpY="826"/>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051"/>
        <w:gridCol w:w="2051"/>
        <w:gridCol w:w="2051"/>
        <w:gridCol w:w="2051"/>
        <w:gridCol w:w="2051"/>
        <w:gridCol w:w="2051"/>
        <w:gridCol w:w="2051"/>
      </w:tblGrid>
      <w:tr w:rsidR="006876FB" w:rsidRPr="00B544C8" w:rsidTr="0014526C">
        <w:trPr>
          <w:cantSplit/>
          <w:trHeight w:val="9330"/>
        </w:trPr>
        <w:tc>
          <w:tcPr>
            <w:tcW w:w="0" w:type="auto"/>
            <w:shd w:val="clear" w:color="auto" w:fill="auto"/>
            <w:textDirection w:val="tbRl"/>
          </w:tcPr>
          <w:p w:rsidR="006876FB" w:rsidRPr="00F43EC0" w:rsidRDefault="006876FB" w:rsidP="0014526C">
            <w:pPr>
              <w:spacing w:after="0" w:line="240" w:lineRule="auto"/>
              <w:ind w:left="113" w:right="113"/>
              <w:rPr>
                <w:rFonts w:cs="Calibri"/>
                <w:sz w:val="24"/>
                <w:szCs w:val="24"/>
              </w:rPr>
            </w:pPr>
            <w:r w:rsidRPr="00F43EC0">
              <w:rPr>
                <w:rFonts w:cs="Calibri"/>
                <w:sz w:val="24"/>
                <w:szCs w:val="24"/>
              </w:rPr>
              <w:lastRenderedPageBreak/>
              <w:t xml:space="preserve">  </w:t>
            </w:r>
          </w:p>
          <w:p w:rsidR="006876FB" w:rsidRPr="00F43EC0" w:rsidRDefault="006876FB" w:rsidP="0014526C">
            <w:pPr>
              <w:spacing w:after="0" w:line="240" w:lineRule="auto"/>
              <w:ind w:left="113" w:right="113"/>
              <w:rPr>
                <w:rFonts w:cs="Calibri"/>
                <w:sz w:val="32"/>
                <w:szCs w:val="32"/>
              </w:rPr>
            </w:pPr>
            <w:r w:rsidRPr="00F43EC0">
              <w:rPr>
                <w:rFonts w:cs="Calibri"/>
                <w:sz w:val="32"/>
                <w:szCs w:val="32"/>
              </w:rPr>
              <w:t xml:space="preserve">           The Weather                                                                </w:t>
            </w:r>
          </w:p>
        </w:tc>
        <w:tc>
          <w:tcPr>
            <w:tcW w:w="2051" w:type="dxa"/>
          </w:tcPr>
          <w:p w:rsidR="006876FB" w:rsidRPr="00B32087" w:rsidRDefault="006876FB" w:rsidP="0014526C">
            <w:pPr>
              <w:spacing w:after="0" w:line="240" w:lineRule="auto"/>
              <w:rPr>
                <w:rFonts w:cs="Calibri"/>
                <w:sz w:val="28"/>
                <w:szCs w:val="28"/>
              </w:rPr>
            </w:pPr>
            <w:r w:rsidRPr="00B32087">
              <w:rPr>
                <w:rFonts w:cs="Calibri"/>
                <w:sz w:val="28"/>
                <w:szCs w:val="28"/>
              </w:rPr>
              <w:t xml:space="preserve">Begin to understand changes in the weather due to the seasons. </w:t>
            </w:r>
          </w:p>
        </w:tc>
        <w:tc>
          <w:tcPr>
            <w:tcW w:w="2051" w:type="dxa"/>
            <w:shd w:val="clear" w:color="auto" w:fill="auto"/>
          </w:tcPr>
          <w:p w:rsidR="006876FB" w:rsidRPr="00B32087" w:rsidRDefault="006876FB" w:rsidP="0014526C">
            <w:pPr>
              <w:spacing w:after="0" w:line="240" w:lineRule="auto"/>
              <w:rPr>
                <w:rFonts w:cs="Calibri"/>
                <w:sz w:val="28"/>
                <w:szCs w:val="28"/>
              </w:rPr>
            </w:pPr>
            <w:r w:rsidRPr="00B32087">
              <w:rPr>
                <w:rFonts w:cs="Calibri"/>
                <w:sz w:val="28"/>
                <w:szCs w:val="28"/>
              </w:rPr>
              <w:t>Keep a weather chart.</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r w:rsidRPr="00B32087">
              <w:rPr>
                <w:rFonts w:cs="Calibri"/>
                <w:sz w:val="28"/>
                <w:szCs w:val="28"/>
              </w:rPr>
              <w:t xml:space="preserve">Explain how weather changes within seasons. </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tc>
        <w:tc>
          <w:tcPr>
            <w:tcW w:w="2051" w:type="dxa"/>
            <w:shd w:val="clear" w:color="auto" w:fill="auto"/>
          </w:tcPr>
          <w:p w:rsidR="006876FB" w:rsidRPr="00B32087" w:rsidRDefault="006876FB" w:rsidP="0014526C">
            <w:pPr>
              <w:spacing w:after="0" w:line="240" w:lineRule="auto"/>
              <w:rPr>
                <w:rFonts w:cs="Calibri"/>
                <w:sz w:val="28"/>
                <w:szCs w:val="28"/>
                <w:highlight w:val="yellow"/>
              </w:rPr>
            </w:pPr>
            <w:r w:rsidRPr="00B32087">
              <w:rPr>
                <w:rFonts w:cs="Calibri"/>
                <w:sz w:val="28"/>
                <w:szCs w:val="28"/>
              </w:rPr>
              <w:t>From simple research and pictures:</w:t>
            </w:r>
          </w:p>
          <w:p w:rsidR="006876FB" w:rsidRPr="00B32087" w:rsidRDefault="006876FB" w:rsidP="0014526C">
            <w:pPr>
              <w:spacing w:after="0" w:line="240" w:lineRule="auto"/>
              <w:rPr>
                <w:rFonts w:cs="Calibri"/>
                <w:sz w:val="28"/>
                <w:szCs w:val="28"/>
                <w:highlight w:val="yellow"/>
              </w:rPr>
            </w:pPr>
          </w:p>
          <w:p w:rsidR="006876FB" w:rsidRPr="00B32087" w:rsidRDefault="006876FB" w:rsidP="0014526C">
            <w:pPr>
              <w:spacing w:after="0" w:line="240" w:lineRule="auto"/>
              <w:rPr>
                <w:rFonts w:cs="Calibri"/>
                <w:sz w:val="28"/>
                <w:szCs w:val="28"/>
              </w:rPr>
            </w:pPr>
            <w:r w:rsidRPr="00B32087">
              <w:rPr>
                <w:rFonts w:cs="Calibri"/>
                <w:sz w:val="28"/>
                <w:szCs w:val="28"/>
              </w:rPr>
              <w:t>Understand that weather is different around the world.</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r w:rsidRPr="00B32087">
              <w:rPr>
                <w:rFonts w:cs="Calibri"/>
                <w:sz w:val="28"/>
                <w:szCs w:val="28"/>
              </w:rPr>
              <w:t xml:space="preserve">Identify hot and cold countries. </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tc>
        <w:tc>
          <w:tcPr>
            <w:tcW w:w="2051" w:type="dxa"/>
            <w:shd w:val="clear" w:color="auto" w:fill="auto"/>
          </w:tcPr>
          <w:p w:rsidR="006876FB" w:rsidRPr="00B32087" w:rsidRDefault="006876FB" w:rsidP="0014526C">
            <w:pPr>
              <w:spacing w:after="0" w:line="240" w:lineRule="auto"/>
              <w:rPr>
                <w:rFonts w:cs="Calibri"/>
                <w:sz w:val="28"/>
                <w:szCs w:val="28"/>
              </w:rPr>
            </w:pPr>
            <w:r w:rsidRPr="00B32087">
              <w:rPr>
                <w:rFonts w:cs="Calibri"/>
                <w:sz w:val="28"/>
                <w:szCs w:val="28"/>
              </w:rPr>
              <w:t>How weather affects the sea and sea affects land</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tc>
        <w:tc>
          <w:tcPr>
            <w:tcW w:w="2051" w:type="dxa"/>
            <w:shd w:val="clear" w:color="auto" w:fill="auto"/>
          </w:tcPr>
          <w:p w:rsidR="006876FB" w:rsidRPr="00B32087" w:rsidRDefault="006876FB" w:rsidP="0014526C">
            <w:pPr>
              <w:spacing w:after="0" w:line="240" w:lineRule="auto"/>
              <w:rPr>
                <w:rFonts w:cs="Calibri"/>
                <w:sz w:val="28"/>
                <w:szCs w:val="28"/>
              </w:rPr>
            </w:pPr>
            <w:r w:rsidRPr="00B32087">
              <w:rPr>
                <w:rFonts w:cs="Calibri"/>
                <w:sz w:val="28"/>
                <w:szCs w:val="28"/>
              </w:rPr>
              <w:t>Understand key aspects of climate zones</w:t>
            </w:r>
          </w:p>
        </w:tc>
        <w:tc>
          <w:tcPr>
            <w:tcW w:w="2051" w:type="dxa"/>
            <w:shd w:val="clear" w:color="auto" w:fill="auto"/>
          </w:tcPr>
          <w:p w:rsidR="006876FB" w:rsidRPr="00B32087" w:rsidRDefault="006876FB" w:rsidP="0014526C">
            <w:pPr>
              <w:spacing w:after="0" w:line="240" w:lineRule="auto"/>
              <w:rPr>
                <w:rFonts w:cs="Calibri"/>
                <w:sz w:val="28"/>
                <w:szCs w:val="28"/>
              </w:rPr>
            </w:pPr>
            <w:r w:rsidRPr="00B32087">
              <w:rPr>
                <w:rFonts w:cs="Calibri"/>
                <w:sz w:val="28"/>
                <w:szCs w:val="28"/>
              </w:rPr>
              <w:t>Explain how the water cycle works.</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tc>
        <w:tc>
          <w:tcPr>
            <w:tcW w:w="2051" w:type="dxa"/>
            <w:shd w:val="clear" w:color="auto" w:fill="auto"/>
          </w:tcPr>
          <w:p w:rsidR="006876FB" w:rsidRPr="00B32087" w:rsidRDefault="006876FB" w:rsidP="0014526C">
            <w:pPr>
              <w:spacing w:after="0" w:line="240" w:lineRule="auto"/>
              <w:rPr>
                <w:rFonts w:cs="Calibri"/>
                <w:sz w:val="28"/>
                <w:szCs w:val="28"/>
              </w:rPr>
            </w:pPr>
            <w:r w:rsidRPr="00B32087">
              <w:rPr>
                <w:rFonts w:cs="Calibri"/>
                <w:sz w:val="28"/>
                <w:szCs w:val="28"/>
              </w:rPr>
              <w:t>Use weather reports to compare the climate in 2 countries</w:t>
            </w:r>
            <w:proofErr w:type="gramStart"/>
            <w:r w:rsidRPr="00B32087">
              <w:rPr>
                <w:rFonts w:cs="Calibri"/>
                <w:sz w:val="28"/>
                <w:szCs w:val="28"/>
              </w:rPr>
              <w:t>-  Mexico</w:t>
            </w:r>
            <w:proofErr w:type="gramEnd"/>
            <w:r w:rsidRPr="00B32087">
              <w:rPr>
                <w:rFonts w:cs="Calibri"/>
                <w:sz w:val="28"/>
                <w:szCs w:val="28"/>
              </w:rPr>
              <w:t xml:space="preserve"> and England</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r w:rsidRPr="00B32087">
              <w:rPr>
                <w:rFonts w:cs="Calibri"/>
                <w:sz w:val="28"/>
                <w:szCs w:val="28"/>
              </w:rPr>
              <w:t>Investigate the cause and consequences of a tornado.</w:t>
            </w: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p w:rsidR="006876FB" w:rsidRPr="00B32087" w:rsidRDefault="006876FB" w:rsidP="0014526C">
            <w:pPr>
              <w:spacing w:after="0" w:line="240" w:lineRule="auto"/>
              <w:rPr>
                <w:rFonts w:cs="Calibri"/>
                <w:sz w:val="28"/>
                <w:szCs w:val="28"/>
              </w:rPr>
            </w:pPr>
          </w:p>
        </w:tc>
      </w:tr>
    </w:tbl>
    <w:p w:rsidR="006876FB" w:rsidRDefault="006876FB" w:rsidP="006876FB">
      <w:r>
        <w:br w:type="page"/>
      </w:r>
    </w:p>
    <w:tbl>
      <w:tblPr>
        <w:tblW w:w="154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88"/>
        <w:gridCol w:w="2089"/>
        <w:gridCol w:w="2088"/>
        <w:gridCol w:w="2089"/>
        <w:gridCol w:w="2088"/>
        <w:gridCol w:w="2089"/>
        <w:gridCol w:w="2268"/>
      </w:tblGrid>
      <w:tr w:rsidR="006876FB" w:rsidRPr="00B544C8" w:rsidTr="0014526C">
        <w:trPr>
          <w:cantSplit/>
          <w:trHeight w:val="3824"/>
        </w:trPr>
        <w:tc>
          <w:tcPr>
            <w:tcW w:w="0" w:type="auto"/>
            <w:shd w:val="clear" w:color="auto" w:fill="auto"/>
            <w:textDirection w:val="tbRl"/>
          </w:tcPr>
          <w:p w:rsidR="006876FB" w:rsidRPr="00B544C8" w:rsidRDefault="006876FB" w:rsidP="0014526C">
            <w:pPr>
              <w:spacing w:after="0" w:line="240" w:lineRule="auto"/>
              <w:ind w:left="113" w:right="113"/>
              <w:rPr>
                <w:rFonts w:cs="Calibri"/>
                <w:sz w:val="24"/>
                <w:szCs w:val="24"/>
              </w:rPr>
            </w:pPr>
          </w:p>
        </w:tc>
        <w:tc>
          <w:tcPr>
            <w:tcW w:w="2088" w:type="dxa"/>
            <w:tcBorders>
              <w:right w:val="nil"/>
            </w:tcBorders>
          </w:tcPr>
          <w:p w:rsidR="006876FB" w:rsidRPr="00CD6E0B" w:rsidRDefault="006876FB" w:rsidP="0014526C">
            <w:pPr>
              <w:spacing w:after="0" w:line="240" w:lineRule="auto"/>
              <w:rPr>
                <w:rFonts w:cs="Calibri"/>
                <w:sz w:val="28"/>
                <w:szCs w:val="28"/>
              </w:rPr>
            </w:pPr>
          </w:p>
        </w:tc>
        <w:tc>
          <w:tcPr>
            <w:tcW w:w="2089" w:type="dxa"/>
            <w:tcBorders>
              <w:top w:val="nil"/>
              <w:left w:val="nil"/>
              <w:bottom w:val="nil"/>
              <w:right w:val="nil"/>
            </w:tcBorders>
            <w:shd w:val="clear" w:color="auto" w:fill="auto"/>
          </w:tcPr>
          <w:p w:rsidR="006876FB" w:rsidRPr="00CD6E0B" w:rsidRDefault="006876FB" w:rsidP="0014526C">
            <w:pPr>
              <w:spacing w:after="0" w:line="240" w:lineRule="auto"/>
              <w:rPr>
                <w:rFonts w:cs="Calibri"/>
                <w:sz w:val="28"/>
                <w:szCs w:val="28"/>
              </w:rPr>
            </w:pPr>
          </w:p>
        </w:tc>
        <w:tc>
          <w:tcPr>
            <w:tcW w:w="2088" w:type="dxa"/>
            <w:tcBorders>
              <w:left w:val="nil"/>
            </w:tcBorders>
            <w:shd w:val="clear" w:color="auto" w:fill="auto"/>
          </w:tcPr>
          <w:p w:rsidR="006876FB" w:rsidRPr="00CD6E0B" w:rsidRDefault="006876FB" w:rsidP="0014526C">
            <w:pPr>
              <w:spacing w:after="0" w:line="240" w:lineRule="auto"/>
              <w:rPr>
                <w:rFonts w:cs="Calibri"/>
                <w:sz w:val="28"/>
                <w:szCs w:val="28"/>
              </w:rPr>
            </w:pPr>
          </w:p>
        </w:tc>
        <w:tc>
          <w:tcPr>
            <w:tcW w:w="2089" w:type="dxa"/>
            <w:shd w:val="clear" w:color="auto" w:fill="auto"/>
          </w:tcPr>
          <w:p w:rsidR="006876FB" w:rsidRPr="00CD6E0B" w:rsidRDefault="006876FB" w:rsidP="0014526C">
            <w:pPr>
              <w:spacing w:after="0" w:line="240" w:lineRule="auto"/>
              <w:rPr>
                <w:rFonts w:cs="Calibri"/>
                <w:sz w:val="28"/>
                <w:szCs w:val="28"/>
              </w:rPr>
            </w:pPr>
          </w:p>
        </w:tc>
        <w:tc>
          <w:tcPr>
            <w:tcW w:w="2088" w:type="dxa"/>
            <w:shd w:val="clear" w:color="auto" w:fill="auto"/>
          </w:tcPr>
          <w:p w:rsidR="006876FB" w:rsidRPr="00CD6E0B" w:rsidRDefault="006876FB" w:rsidP="0014526C">
            <w:pPr>
              <w:spacing w:after="0" w:line="240" w:lineRule="auto"/>
              <w:rPr>
                <w:rFonts w:cs="Calibri"/>
                <w:sz w:val="28"/>
                <w:szCs w:val="28"/>
              </w:rPr>
            </w:pPr>
          </w:p>
        </w:tc>
        <w:tc>
          <w:tcPr>
            <w:tcW w:w="2089" w:type="dxa"/>
            <w:shd w:val="clear" w:color="auto" w:fill="auto"/>
          </w:tcPr>
          <w:p w:rsidR="006876FB" w:rsidRPr="00CD6E0B" w:rsidRDefault="006876FB" w:rsidP="0014526C">
            <w:pPr>
              <w:spacing w:after="0" w:line="240" w:lineRule="auto"/>
              <w:rPr>
                <w:rFonts w:cs="Calibri"/>
                <w:sz w:val="28"/>
                <w:szCs w:val="28"/>
              </w:rPr>
            </w:pPr>
          </w:p>
        </w:tc>
        <w:tc>
          <w:tcPr>
            <w:tcW w:w="2268" w:type="dxa"/>
            <w:shd w:val="clear" w:color="auto" w:fill="auto"/>
          </w:tcPr>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Compare and contrast the geographical features of (terrain, climate, natural resources of Mexico and the </w:t>
            </w:r>
            <w:proofErr w:type="spellStart"/>
            <w:r w:rsidRPr="00CD6E0B">
              <w:rPr>
                <w:rFonts w:cs="Calibri"/>
                <w:sz w:val="28"/>
                <w:szCs w:val="28"/>
              </w:rPr>
              <w:t>Uk</w:t>
            </w:r>
            <w:proofErr w:type="spellEnd"/>
            <w:r w:rsidRPr="00CD6E0B">
              <w:rPr>
                <w:rFonts w:cs="Calibri"/>
                <w:sz w:val="28"/>
                <w:szCs w:val="28"/>
              </w:rPr>
              <w:t>. (Linked to history – Mayans)</w:t>
            </w:r>
          </w:p>
        </w:tc>
      </w:tr>
      <w:tr w:rsidR="006876FB" w:rsidRPr="00B544C8" w:rsidTr="0014526C">
        <w:trPr>
          <w:cantSplit/>
          <w:trHeight w:val="1134"/>
        </w:trPr>
        <w:tc>
          <w:tcPr>
            <w:tcW w:w="0" w:type="auto"/>
            <w:shd w:val="clear" w:color="auto" w:fill="auto"/>
            <w:textDirection w:val="tbRl"/>
          </w:tcPr>
          <w:p w:rsidR="006876FB" w:rsidRPr="00F549EE" w:rsidRDefault="006876FB" w:rsidP="0014526C">
            <w:pPr>
              <w:spacing w:after="0" w:line="240" w:lineRule="auto"/>
              <w:ind w:left="113" w:right="113"/>
              <w:rPr>
                <w:rFonts w:cs="Calibri"/>
                <w:sz w:val="32"/>
                <w:szCs w:val="32"/>
              </w:rPr>
            </w:pPr>
            <w:r w:rsidRPr="00F549EE">
              <w:rPr>
                <w:rFonts w:cs="Calibri"/>
                <w:sz w:val="32"/>
                <w:szCs w:val="32"/>
              </w:rPr>
              <w:t>Human and Physical Geography</w:t>
            </w:r>
          </w:p>
        </w:tc>
        <w:tc>
          <w:tcPr>
            <w:tcW w:w="2088" w:type="dxa"/>
          </w:tcPr>
          <w:p w:rsidR="006876FB" w:rsidRPr="00CD6E0B" w:rsidRDefault="006876FB" w:rsidP="0014526C">
            <w:pPr>
              <w:spacing w:after="0" w:line="240" w:lineRule="auto"/>
              <w:rPr>
                <w:rFonts w:cs="Calibri"/>
                <w:sz w:val="28"/>
                <w:szCs w:val="28"/>
              </w:rPr>
            </w:pPr>
            <w:r w:rsidRPr="00CD6E0B">
              <w:rPr>
                <w:rFonts w:cs="Calibri"/>
                <w:sz w:val="28"/>
                <w:szCs w:val="28"/>
              </w:rPr>
              <w:t xml:space="preserve">Share stories and experiences of the natural world and places they have visited. </w:t>
            </w:r>
          </w:p>
        </w:tc>
        <w:tc>
          <w:tcPr>
            <w:tcW w:w="2089" w:type="dxa"/>
            <w:tcBorders>
              <w:top w:val="nil"/>
            </w:tcBorders>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Identify the location of beaches and describe some simple features of coastal areas. </w:t>
            </w:r>
          </w:p>
          <w:p w:rsidR="006876FB" w:rsidRPr="00CD6E0B" w:rsidRDefault="006876FB" w:rsidP="0014526C">
            <w:pPr>
              <w:spacing w:after="0" w:line="240" w:lineRule="auto"/>
              <w:rPr>
                <w:rFonts w:cs="Calibri"/>
                <w:sz w:val="28"/>
                <w:szCs w:val="28"/>
              </w:rPr>
            </w:pPr>
            <w:r w:rsidRPr="00CD6E0B">
              <w:rPr>
                <w:rFonts w:cs="Calibri"/>
                <w:sz w:val="28"/>
                <w:szCs w:val="28"/>
              </w:rPr>
              <w:t>Visit to L</w:t>
            </w:r>
            <w:r>
              <w:rPr>
                <w:rFonts w:cs="Calibri"/>
                <w:sz w:val="28"/>
                <w:szCs w:val="28"/>
              </w:rPr>
              <w:t>ytham</w:t>
            </w:r>
            <w:r w:rsidRPr="00CD6E0B">
              <w:rPr>
                <w:rFonts w:cs="Calibri"/>
                <w:sz w:val="28"/>
                <w:szCs w:val="28"/>
              </w:rPr>
              <w:t xml:space="preserve">. </w:t>
            </w:r>
          </w:p>
          <w:p w:rsidR="006876FB" w:rsidRPr="00CD6E0B" w:rsidRDefault="006876FB" w:rsidP="0014526C">
            <w:pPr>
              <w:spacing w:after="0" w:line="240" w:lineRule="auto"/>
              <w:rPr>
                <w:rFonts w:cs="Calibri"/>
                <w:sz w:val="28"/>
                <w:szCs w:val="28"/>
              </w:rPr>
            </w:pPr>
          </w:p>
        </w:tc>
        <w:tc>
          <w:tcPr>
            <w:tcW w:w="2088"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Know the key physical features of a forest and describe its vegetation.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c>
          <w:tcPr>
            <w:tcW w:w="2089"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Through a study of the Lake District, describe some physical and human features including economic activity, lakes and mountains.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 xml:space="preserve">Know how volcanoes are formed and how earthquakes occur. </w:t>
            </w:r>
          </w:p>
        </w:tc>
        <w:tc>
          <w:tcPr>
            <w:tcW w:w="2088"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Explain why some people like to live in cities and others prefer a village. </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r w:rsidRPr="00CD6E0B">
              <w:rPr>
                <w:rFonts w:cs="Calibri"/>
                <w:sz w:val="28"/>
                <w:szCs w:val="28"/>
              </w:rPr>
              <w:t>Understand the effects of human activity through a study of the railway industry in Crewe</w:t>
            </w: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p w:rsidR="006876FB" w:rsidRPr="00CD6E0B" w:rsidRDefault="006876FB" w:rsidP="0014526C">
            <w:pPr>
              <w:spacing w:after="0" w:line="240" w:lineRule="auto"/>
              <w:rPr>
                <w:rFonts w:cs="Calibri"/>
                <w:sz w:val="28"/>
                <w:szCs w:val="28"/>
              </w:rPr>
            </w:pPr>
          </w:p>
        </w:tc>
        <w:tc>
          <w:tcPr>
            <w:tcW w:w="2089"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Describe key aspects of a river – The </w:t>
            </w:r>
            <w:r>
              <w:rPr>
                <w:rFonts w:cs="Calibri"/>
                <w:sz w:val="28"/>
                <w:szCs w:val="28"/>
              </w:rPr>
              <w:t xml:space="preserve">Amazon - </w:t>
            </w:r>
          </w:p>
          <w:p w:rsidR="006876FB" w:rsidRPr="00CD6E0B" w:rsidRDefault="006876FB" w:rsidP="0014526C">
            <w:pPr>
              <w:spacing w:after="0" w:line="240" w:lineRule="auto"/>
              <w:rPr>
                <w:rFonts w:cs="Calibri"/>
                <w:color w:val="FF0000"/>
                <w:sz w:val="28"/>
                <w:szCs w:val="28"/>
              </w:rPr>
            </w:pPr>
            <w:r w:rsidRPr="00CD6E0B">
              <w:rPr>
                <w:rFonts w:cs="Calibri"/>
                <w:sz w:val="28"/>
                <w:szCs w:val="28"/>
              </w:rPr>
              <w:t>e.g. Its source, courses, meanders, floodplains and where it ends</w:t>
            </w:r>
            <w:r w:rsidRPr="00CD6E0B">
              <w:rPr>
                <w:rFonts w:cs="Calibri"/>
                <w:color w:val="FF0000"/>
                <w:sz w:val="28"/>
                <w:szCs w:val="28"/>
              </w:rPr>
              <w:t xml:space="preserve">. </w:t>
            </w:r>
          </w:p>
          <w:p w:rsidR="006876FB" w:rsidRPr="00CD6E0B" w:rsidRDefault="006876FB" w:rsidP="0014526C">
            <w:pPr>
              <w:spacing w:after="0" w:line="240" w:lineRule="auto"/>
              <w:rPr>
                <w:rFonts w:cs="Calibri"/>
                <w:color w:val="FF0000"/>
                <w:sz w:val="28"/>
                <w:szCs w:val="28"/>
              </w:rPr>
            </w:pPr>
          </w:p>
          <w:p w:rsidR="006876FB" w:rsidRPr="00CD6E0B" w:rsidRDefault="006876FB" w:rsidP="0014526C">
            <w:pPr>
              <w:spacing w:after="0" w:line="240" w:lineRule="auto"/>
              <w:rPr>
                <w:rFonts w:cs="Calibri"/>
                <w:color w:val="FF0000"/>
                <w:sz w:val="28"/>
                <w:szCs w:val="28"/>
              </w:rPr>
            </w:pPr>
          </w:p>
          <w:p w:rsidR="006876FB" w:rsidRPr="00CD6E0B" w:rsidRDefault="006876FB" w:rsidP="0014526C">
            <w:pPr>
              <w:spacing w:after="0" w:line="240" w:lineRule="auto"/>
              <w:rPr>
                <w:rFonts w:cs="Calibri"/>
                <w:sz w:val="28"/>
                <w:szCs w:val="28"/>
              </w:rPr>
            </w:pPr>
          </w:p>
        </w:tc>
        <w:tc>
          <w:tcPr>
            <w:tcW w:w="2268" w:type="dxa"/>
            <w:shd w:val="clear" w:color="auto" w:fill="auto"/>
          </w:tcPr>
          <w:p w:rsidR="006876FB" w:rsidRPr="00CD6E0B" w:rsidRDefault="006876FB" w:rsidP="0014526C">
            <w:pPr>
              <w:spacing w:after="0" w:line="240" w:lineRule="auto"/>
              <w:rPr>
                <w:rFonts w:cs="Calibri"/>
                <w:sz w:val="28"/>
                <w:szCs w:val="28"/>
              </w:rPr>
            </w:pPr>
            <w:r w:rsidRPr="00CD6E0B">
              <w:rPr>
                <w:rFonts w:cs="Calibri"/>
                <w:sz w:val="28"/>
                <w:szCs w:val="28"/>
              </w:rPr>
              <w:t xml:space="preserve">Describe the human geographical features of Mexico, </w:t>
            </w:r>
            <w:proofErr w:type="spellStart"/>
            <w:r w:rsidRPr="00CD6E0B">
              <w:rPr>
                <w:rFonts w:cs="Calibri"/>
                <w:sz w:val="28"/>
                <w:szCs w:val="28"/>
              </w:rPr>
              <w:t>e.g</w:t>
            </w:r>
            <w:proofErr w:type="spellEnd"/>
            <w:r w:rsidRPr="00CD6E0B">
              <w:rPr>
                <w:rFonts w:cs="Calibri"/>
                <w:sz w:val="28"/>
                <w:szCs w:val="28"/>
              </w:rPr>
              <w:t xml:space="preserve"> ancient civilisations and the modern Elephant Butte Dam. </w:t>
            </w:r>
          </w:p>
          <w:p w:rsidR="006876FB" w:rsidRPr="00CD6E0B" w:rsidRDefault="006876FB" w:rsidP="0014526C">
            <w:pPr>
              <w:spacing w:after="0" w:line="240" w:lineRule="auto"/>
              <w:rPr>
                <w:rFonts w:cs="Calibri"/>
                <w:i/>
                <w:sz w:val="28"/>
                <w:szCs w:val="28"/>
              </w:rPr>
            </w:pPr>
          </w:p>
        </w:tc>
      </w:tr>
    </w:tbl>
    <w:p w:rsidR="006876FB" w:rsidRDefault="006876FB" w:rsidP="006876FB">
      <w:r>
        <w:br w:type="page"/>
      </w:r>
    </w:p>
    <w:tbl>
      <w:tblPr>
        <w:tblpPr w:leftFromText="180" w:rightFromText="180" w:horzAnchor="margin" w:tblpXSpec="center" w:tblpY="65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32"/>
        <w:gridCol w:w="2032"/>
        <w:gridCol w:w="2033"/>
        <w:gridCol w:w="2032"/>
        <w:gridCol w:w="2033"/>
        <w:gridCol w:w="2032"/>
        <w:gridCol w:w="2033"/>
      </w:tblGrid>
      <w:tr w:rsidR="006876FB" w:rsidRPr="00B544C8" w:rsidTr="0014526C">
        <w:trPr>
          <w:cantSplit/>
          <w:trHeight w:val="9000"/>
        </w:trPr>
        <w:tc>
          <w:tcPr>
            <w:tcW w:w="0" w:type="auto"/>
            <w:shd w:val="clear" w:color="auto" w:fill="auto"/>
            <w:textDirection w:val="tbRl"/>
          </w:tcPr>
          <w:p w:rsidR="006876FB" w:rsidRPr="00F549EE" w:rsidRDefault="006876FB" w:rsidP="0014526C">
            <w:pPr>
              <w:spacing w:after="0" w:line="240" w:lineRule="auto"/>
              <w:ind w:left="113" w:right="113"/>
              <w:rPr>
                <w:rFonts w:cs="Calibri"/>
                <w:sz w:val="32"/>
                <w:szCs w:val="32"/>
              </w:rPr>
            </w:pPr>
            <w:r w:rsidRPr="00F549EE">
              <w:rPr>
                <w:rFonts w:cs="Calibri"/>
                <w:sz w:val="32"/>
                <w:szCs w:val="32"/>
              </w:rPr>
              <w:lastRenderedPageBreak/>
              <w:t>Where I live</w:t>
            </w:r>
          </w:p>
        </w:tc>
        <w:tc>
          <w:tcPr>
            <w:tcW w:w="2032" w:type="dxa"/>
          </w:tcPr>
          <w:p w:rsidR="006876FB" w:rsidRPr="00496E9C" w:rsidRDefault="006876FB" w:rsidP="0014526C">
            <w:pPr>
              <w:spacing w:after="0" w:line="240" w:lineRule="auto"/>
              <w:rPr>
                <w:rFonts w:cs="Calibri"/>
                <w:sz w:val="26"/>
                <w:szCs w:val="26"/>
              </w:rPr>
            </w:pPr>
            <w:r w:rsidRPr="00496E9C">
              <w:rPr>
                <w:rFonts w:cs="Calibri"/>
                <w:sz w:val="26"/>
                <w:szCs w:val="26"/>
              </w:rPr>
              <w:t xml:space="preserve">Talk about where they live, what the weather is like and what features they have experienced, </w:t>
            </w:r>
            <w:proofErr w:type="spellStart"/>
            <w:r w:rsidRPr="00496E9C">
              <w:rPr>
                <w:rFonts w:cs="Calibri"/>
                <w:sz w:val="26"/>
                <w:szCs w:val="26"/>
              </w:rPr>
              <w:t>e.g</w:t>
            </w:r>
            <w:proofErr w:type="spellEnd"/>
            <w:r w:rsidRPr="00496E9C">
              <w:rPr>
                <w:rFonts w:cs="Calibri"/>
                <w:sz w:val="26"/>
                <w:szCs w:val="26"/>
              </w:rPr>
              <w:t xml:space="preserve"> the park or the railway station</w:t>
            </w:r>
          </w:p>
        </w:tc>
        <w:tc>
          <w:tcPr>
            <w:tcW w:w="2032"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Write their home address</w:t>
            </w:r>
          </w:p>
          <w:p w:rsidR="006876FB" w:rsidRDefault="006876FB" w:rsidP="0014526C">
            <w:pPr>
              <w:spacing w:after="0" w:line="240" w:lineRule="auto"/>
              <w:rPr>
                <w:rFonts w:cs="Calibri"/>
                <w:sz w:val="26"/>
                <w:szCs w:val="26"/>
              </w:rPr>
            </w:pPr>
          </w:p>
          <w:p w:rsidR="006876FB" w:rsidRDefault="006876FB" w:rsidP="0014526C">
            <w:pPr>
              <w:spacing w:after="0" w:line="240" w:lineRule="auto"/>
              <w:rPr>
                <w:rFonts w:cs="Calibri"/>
                <w:sz w:val="26"/>
                <w:szCs w:val="26"/>
              </w:rPr>
            </w:pPr>
            <w:r>
              <w:rPr>
                <w:rFonts w:cs="Calibri"/>
                <w:sz w:val="26"/>
                <w:szCs w:val="26"/>
              </w:rPr>
              <w:t xml:space="preserve">Identify where </w:t>
            </w:r>
            <w:r w:rsidR="00987295">
              <w:rPr>
                <w:rFonts w:cs="Calibri"/>
                <w:sz w:val="26"/>
                <w:szCs w:val="26"/>
              </w:rPr>
              <w:t>we</w:t>
            </w:r>
            <w:r>
              <w:rPr>
                <w:rFonts w:cs="Calibri"/>
                <w:sz w:val="26"/>
                <w:szCs w:val="26"/>
              </w:rPr>
              <w:t xml:space="preserve"> live in the UK</w:t>
            </w:r>
          </w:p>
          <w:p w:rsidR="006876FB" w:rsidRDefault="006876FB" w:rsidP="0014526C">
            <w:pPr>
              <w:spacing w:after="0" w:line="240" w:lineRule="auto"/>
              <w:rPr>
                <w:rFonts w:cs="Calibri"/>
                <w:sz w:val="26"/>
                <w:szCs w:val="26"/>
              </w:rPr>
            </w:pPr>
          </w:p>
          <w:p w:rsidR="006876FB" w:rsidRDefault="006876FB" w:rsidP="0014526C">
            <w:pPr>
              <w:spacing w:after="0" w:line="240" w:lineRule="auto"/>
              <w:rPr>
                <w:rFonts w:cs="Calibri"/>
                <w:sz w:val="26"/>
                <w:szCs w:val="26"/>
              </w:rPr>
            </w:pPr>
            <w:r>
              <w:rPr>
                <w:rFonts w:cs="Calibri"/>
                <w:sz w:val="26"/>
                <w:szCs w:val="26"/>
              </w:rPr>
              <w:t xml:space="preserve">Identify familiar landmarks around </w:t>
            </w:r>
            <w:r w:rsidR="00987295">
              <w:rPr>
                <w:rFonts w:cs="Calibri"/>
                <w:sz w:val="26"/>
                <w:szCs w:val="26"/>
              </w:rPr>
              <w:t>us</w:t>
            </w:r>
            <w:r>
              <w:rPr>
                <w:rFonts w:cs="Calibri"/>
                <w:sz w:val="26"/>
                <w:szCs w:val="26"/>
              </w:rPr>
              <w:t xml:space="preserve"> e.g. churches, school, houses, shops and parks.</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 xml:space="preserve">Know a few relevant </w:t>
            </w:r>
            <w:r>
              <w:rPr>
                <w:rFonts w:cs="Calibri"/>
                <w:sz w:val="26"/>
                <w:szCs w:val="26"/>
              </w:rPr>
              <w:t>things about the town of Crewe e.g.</w:t>
            </w:r>
          </w:p>
          <w:p w:rsidR="006876FB" w:rsidRPr="00496E9C" w:rsidRDefault="006876FB" w:rsidP="0014526C">
            <w:pPr>
              <w:spacing w:after="0" w:line="240" w:lineRule="auto"/>
              <w:rPr>
                <w:rFonts w:cs="Calibri"/>
                <w:i/>
                <w:sz w:val="26"/>
                <w:szCs w:val="26"/>
              </w:rPr>
            </w:pPr>
            <w:r w:rsidRPr="00496E9C">
              <w:rPr>
                <w:rFonts w:cs="Calibri"/>
                <w:i/>
                <w:sz w:val="26"/>
                <w:szCs w:val="26"/>
              </w:rPr>
              <w:t xml:space="preserve">*It is a railway town </w:t>
            </w:r>
          </w:p>
          <w:p w:rsidR="006876FB" w:rsidRPr="00496E9C" w:rsidRDefault="006876FB" w:rsidP="0014526C">
            <w:pPr>
              <w:spacing w:after="0" w:line="240" w:lineRule="auto"/>
              <w:rPr>
                <w:rFonts w:cs="Calibri"/>
                <w:i/>
                <w:sz w:val="26"/>
                <w:szCs w:val="26"/>
              </w:rPr>
            </w:pPr>
            <w:r w:rsidRPr="00496E9C">
              <w:rPr>
                <w:rFonts w:cs="Calibri"/>
                <w:i/>
                <w:sz w:val="26"/>
                <w:szCs w:val="26"/>
              </w:rPr>
              <w:t>*Bentley motor cars are made here</w:t>
            </w:r>
          </w:p>
          <w:p w:rsidR="006876FB" w:rsidRPr="00496E9C" w:rsidRDefault="006876FB" w:rsidP="0014526C">
            <w:pPr>
              <w:spacing w:after="0" w:line="240" w:lineRule="auto"/>
              <w:rPr>
                <w:rFonts w:cs="Calibri"/>
                <w:i/>
                <w:sz w:val="26"/>
                <w:szCs w:val="26"/>
              </w:rPr>
            </w:pPr>
            <w:r w:rsidRPr="00496E9C">
              <w:rPr>
                <w:rFonts w:cs="Calibri"/>
                <w:i/>
                <w:sz w:val="26"/>
                <w:szCs w:val="26"/>
              </w:rPr>
              <w:t>*The large town park is called Queens Park</w:t>
            </w:r>
          </w:p>
          <w:p w:rsidR="006876FB" w:rsidRPr="00496E9C" w:rsidRDefault="006876FB" w:rsidP="0014526C">
            <w:pPr>
              <w:spacing w:after="0" w:line="240" w:lineRule="auto"/>
              <w:rPr>
                <w:rFonts w:cs="Calibri"/>
                <w:i/>
                <w:sz w:val="26"/>
                <w:szCs w:val="26"/>
              </w:rPr>
            </w:pPr>
            <w:r w:rsidRPr="00496E9C">
              <w:rPr>
                <w:rFonts w:cs="Calibri"/>
                <w:i/>
                <w:sz w:val="26"/>
                <w:szCs w:val="26"/>
              </w:rPr>
              <w:t>*The local football team is called Crewe Alexandra</w:t>
            </w:r>
          </w:p>
          <w:p w:rsidR="006876FB" w:rsidRPr="00496E9C" w:rsidRDefault="006876FB" w:rsidP="0014526C">
            <w:pPr>
              <w:spacing w:after="0" w:line="240" w:lineRule="auto"/>
              <w:rPr>
                <w:rFonts w:cs="Calibri"/>
                <w:i/>
                <w:sz w:val="26"/>
                <w:szCs w:val="26"/>
              </w:rPr>
            </w:pPr>
            <w:r w:rsidRPr="00496E9C">
              <w:rPr>
                <w:rFonts w:cs="Calibri"/>
                <w:i/>
                <w:sz w:val="26"/>
                <w:szCs w:val="26"/>
              </w:rPr>
              <w:t>*The old theatre is called The Lyceum</w:t>
            </w:r>
            <w:r>
              <w:rPr>
                <w:rFonts w:cs="Calibri"/>
                <w:i/>
                <w:sz w:val="26"/>
                <w:szCs w:val="26"/>
              </w:rPr>
              <w:t>.</w:t>
            </w:r>
          </w:p>
        </w:tc>
        <w:tc>
          <w:tcPr>
            <w:tcW w:w="2033"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Revisit and build on their knowledge of the local area.</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 xml:space="preserve">Using a map, locate where they live. </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 xml:space="preserve"> </w:t>
            </w:r>
          </w:p>
        </w:tc>
        <w:tc>
          <w:tcPr>
            <w:tcW w:w="2032"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Understand that Crewe is part of the county of Cheshire in England</w:t>
            </w:r>
          </w:p>
          <w:p w:rsidR="006876FB" w:rsidRPr="00496E9C" w:rsidRDefault="006876FB" w:rsidP="0014526C">
            <w:pPr>
              <w:spacing w:after="0" w:line="240" w:lineRule="auto"/>
              <w:rPr>
                <w:rFonts w:cs="Calibri"/>
                <w:i/>
                <w:sz w:val="26"/>
                <w:szCs w:val="26"/>
              </w:rPr>
            </w:pPr>
          </w:p>
        </w:tc>
        <w:tc>
          <w:tcPr>
            <w:tcW w:w="2033"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Explain how Crewe has changed over time with reference to human features.</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Carry out a survey to discover the features of Chester and compare them to    Crewe</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tc>
        <w:tc>
          <w:tcPr>
            <w:tcW w:w="2032"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Collect information about Liverpool and use it in a report.</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 xml:space="preserve">Compare two UK cities - </w:t>
            </w:r>
            <w:r w:rsidR="00940406" w:rsidRPr="00496E9C">
              <w:rPr>
                <w:rFonts w:cs="Calibri"/>
                <w:sz w:val="26"/>
                <w:szCs w:val="26"/>
              </w:rPr>
              <w:t>human and</w:t>
            </w:r>
            <w:r w:rsidRPr="00496E9C">
              <w:rPr>
                <w:rFonts w:cs="Calibri"/>
                <w:sz w:val="26"/>
                <w:szCs w:val="26"/>
              </w:rPr>
              <w:t xml:space="preserve"> physical geography - </w:t>
            </w:r>
          </w:p>
          <w:p w:rsidR="006876FB" w:rsidRPr="00496E9C" w:rsidRDefault="006876FB" w:rsidP="0014526C">
            <w:pPr>
              <w:spacing w:after="0" w:line="240" w:lineRule="auto"/>
              <w:rPr>
                <w:rFonts w:cs="Calibri"/>
                <w:sz w:val="26"/>
                <w:szCs w:val="26"/>
              </w:rPr>
            </w:pPr>
            <w:r w:rsidRPr="00496E9C">
              <w:rPr>
                <w:rFonts w:cs="Calibri"/>
                <w:sz w:val="26"/>
                <w:szCs w:val="26"/>
              </w:rPr>
              <w:t>Chester and Liverpool</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Explain the importance of ports and the role they play in distributing goods around the world.</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r w:rsidRPr="00496E9C">
              <w:rPr>
                <w:rFonts w:cs="Calibri"/>
                <w:sz w:val="26"/>
                <w:szCs w:val="26"/>
              </w:rPr>
              <w:t xml:space="preserve">Understand why people migrate, what creates settlements and how they change over time. </w:t>
            </w:r>
          </w:p>
        </w:tc>
        <w:tc>
          <w:tcPr>
            <w:tcW w:w="2033" w:type="dxa"/>
            <w:shd w:val="clear" w:color="auto" w:fill="auto"/>
          </w:tcPr>
          <w:p w:rsidR="006876FB" w:rsidRPr="00496E9C" w:rsidRDefault="006876FB" w:rsidP="0014526C">
            <w:pPr>
              <w:spacing w:after="0" w:line="240" w:lineRule="auto"/>
              <w:rPr>
                <w:rFonts w:cs="Calibri"/>
                <w:sz w:val="26"/>
                <w:szCs w:val="26"/>
              </w:rPr>
            </w:pPr>
            <w:r w:rsidRPr="00496E9C">
              <w:rPr>
                <w:rFonts w:cs="Calibri"/>
                <w:sz w:val="26"/>
                <w:szCs w:val="26"/>
              </w:rPr>
              <w:t>Compare and contrast the human and physical features of two countries - Mexico and UK</w:t>
            </w: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p w:rsidR="006876FB" w:rsidRPr="00496E9C" w:rsidRDefault="006876FB" w:rsidP="0014526C">
            <w:pPr>
              <w:spacing w:after="0" w:line="240" w:lineRule="auto"/>
              <w:rPr>
                <w:rFonts w:cs="Calibri"/>
                <w:sz w:val="26"/>
                <w:szCs w:val="26"/>
              </w:rPr>
            </w:pPr>
          </w:p>
        </w:tc>
      </w:tr>
    </w:tbl>
    <w:p w:rsidR="00B5773A" w:rsidRPr="00B544C8" w:rsidRDefault="00B5773A" w:rsidP="00B5773A">
      <w:pPr>
        <w:rPr>
          <w:rFonts w:cs="Calibri"/>
          <w:b/>
          <w:sz w:val="24"/>
          <w:szCs w:val="24"/>
          <w:u w:val="single"/>
        </w:rPr>
      </w:pPr>
      <w:bookmarkStart w:id="0" w:name="_GoBack"/>
      <w:bookmarkEnd w:id="0"/>
    </w:p>
    <w:sectPr w:rsidR="00B5773A" w:rsidRPr="00B544C8" w:rsidSect="006876FB">
      <w:pgSz w:w="16838" w:h="11906" w:orient="landscape"/>
      <w:pgMar w:top="28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92A"/>
    <w:multiLevelType w:val="hybridMultilevel"/>
    <w:tmpl w:val="58DA15C8"/>
    <w:lvl w:ilvl="0" w:tplc="3EEEB9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0030"/>
    <w:multiLevelType w:val="hybridMultilevel"/>
    <w:tmpl w:val="72CEAE3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B">
      <w:start w:val="1"/>
      <w:numFmt w:val="bullet"/>
      <w:lvlText w:val=""/>
      <w:lvlJc w:val="left"/>
      <w:pPr>
        <w:ind w:left="2879" w:hanging="360"/>
      </w:pPr>
      <w:rPr>
        <w:rFonts w:ascii="Wingdings" w:hAnsi="Wingdings"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14385B54"/>
    <w:multiLevelType w:val="hybridMultilevel"/>
    <w:tmpl w:val="E2BAA24A"/>
    <w:lvl w:ilvl="0" w:tplc="6282A724">
      <w:start w:val="1"/>
      <w:numFmt w:val="bullet"/>
      <w:lvlText w:val="•"/>
      <w:lvlJc w:val="left"/>
      <w:pPr>
        <w:tabs>
          <w:tab w:val="num" w:pos="720"/>
        </w:tabs>
        <w:ind w:left="720" w:hanging="360"/>
      </w:pPr>
      <w:rPr>
        <w:rFonts w:ascii="Arial" w:hAnsi="Arial" w:hint="default"/>
      </w:rPr>
    </w:lvl>
    <w:lvl w:ilvl="1" w:tplc="7B0CE372" w:tentative="1">
      <w:start w:val="1"/>
      <w:numFmt w:val="bullet"/>
      <w:lvlText w:val="•"/>
      <w:lvlJc w:val="left"/>
      <w:pPr>
        <w:tabs>
          <w:tab w:val="num" w:pos="1440"/>
        </w:tabs>
        <w:ind w:left="1440" w:hanging="360"/>
      </w:pPr>
      <w:rPr>
        <w:rFonts w:ascii="Arial" w:hAnsi="Arial" w:hint="default"/>
      </w:rPr>
    </w:lvl>
    <w:lvl w:ilvl="2" w:tplc="09B60B7E" w:tentative="1">
      <w:start w:val="1"/>
      <w:numFmt w:val="bullet"/>
      <w:lvlText w:val="•"/>
      <w:lvlJc w:val="left"/>
      <w:pPr>
        <w:tabs>
          <w:tab w:val="num" w:pos="2160"/>
        </w:tabs>
        <w:ind w:left="2160" w:hanging="360"/>
      </w:pPr>
      <w:rPr>
        <w:rFonts w:ascii="Arial" w:hAnsi="Arial" w:hint="default"/>
      </w:rPr>
    </w:lvl>
    <w:lvl w:ilvl="3" w:tplc="5F86EF9E" w:tentative="1">
      <w:start w:val="1"/>
      <w:numFmt w:val="bullet"/>
      <w:lvlText w:val="•"/>
      <w:lvlJc w:val="left"/>
      <w:pPr>
        <w:tabs>
          <w:tab w:val="num" w:pos="2880"/>
        </w:tabs>
        <w:ind w:left="2880" w:hanging="360"/>
      </w:pPr>
      <w:rPr>
        <w:rFonts w:ascii="Arial" w:hAnsi="Arial" w:hint="default"/>
      </w:rPr>
    </w:lvl>
    <w:lvl w:ilvl="4" w:tplc="FF146D88" w:tentative="1">
      <w:start w:val="1"/>
      <w:numFmt w:val="bullet"/>
      <w:lvlText w:val="•"/>
      <w:lvlJc w:val="left"/>
      <w:pPr>
        <w:tabs>
          <w:tab w:val="num" w:pos="3600"/>
        </w:tabs>
        <w:ind w:left="3600" w:hanging="360"/>
      </w:pPr>
      <w:rPr>
        <w:rFonts w:ascii="Arial" w:hAnsi="Arial" w:hint="default"/>
      </w:rPr>
    </w:lvl>
    <w:lvl w:ilvl="5" w:tplc="614890AC" w:tentative="1">
      <w:start w:val="1"/>
      <w:numFmt w:val="bullet"/>
      <w:lvlText w:val="•"/>
      <w:lvlJc w:val="left"/>
      <w:pPr>
        <w:tabs>
          <w:tab w:val="num" w:pos="4320"/>
        </w:tabs>
        <w:ind w:left="4320" w:hanging="360"/>
      </w:pPr>
      <w:rPr>
        <w:rFonts w:ascii="Arial" w:hAnsi="Arial" w:hint="default"/>
      </w:rPr>
    </w:lvl>
    <w:lvl w:ilvl="6" w:tplc="8D9C0EEA" w:tentative="1">
      <w:start w:val="1"/>
      <w:numFmt w:val="bullet"/>
      <w:lvlText w:val="•"/>
      <w:lvlJc w:val="left"/>
      <w:pPr>
        <w:tabs>
          <w:tab w:val="num" w:pos="5040"/>
        </w:tabs>
        <w:ind w:left="5040" w:hanging="360"/>
      </w:pPr>
      <w:rPr>
        <w:rFonts w:ascii="Arial" w:hAnsi="Arial" w:hint="default"/>
      </w:rPr>
    </w:lvl>
    <w:lvl w:ilvl="7" w:tplc="A88C9C6E" w:tentative="1">
      <w:start w:val="1"/>
      <w:numFmt w:val="bullet"/>
      <w:lvlText w:val="•"/>
      <w:lvlJc w:val="left"/>
      <w:pPr>
        <w:tabs>
          <w:tab w:val="num" w:pos="5760"/>
        </w:tabs>
        <w:ind w:left="5760" w:hanging="360"/>
      </w:pPr>
      <w:rPr>
        <w:rFonts w:ascii="Arial" w:hAnsi="Arial" w:hint="default"/>
      </w:rPr>
    </w:lvl>
    <w:lvl w:ilvl="8" w:tplc="B764EF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C906D1"/>
    <w:multiLevelType w:val="hybridMultilevel"/>
    <w:tmpl w:val="8054B8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1D7A93"/>
    <w:multiLevelType w:val="hybridMultilevel"/>
    <w:tmpl w:val="C1B2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3418A"/>
    <w:multiLevelType w:val="hybridMultilevel"/>
    <w:tmpl w:val="4A62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2794B"/>
    <w:multiLevelType w:val="hybridMultilevel"/>
    <w:tmpl w:val="2628232C"/>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43AE271C"/>
    <w:multiLevelType w:val="hybridMultilevel"/>
    <w:tmpl w:val="D76E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E7DCD"/>
    <w:multiLevelType w:val="multilevel"/>
    <w:tmpl w:val="07E2C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15A07"/>
    <w:multiLevelType w:val="multilevel"/>
    <w:tmpl w:val="F77A9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128BD"/>
    <w:multiLevelType w:val="hybridMultilevel"/>
    <w:tmpl w:val="385EB9EE"/>
    <w:lvl w:ilvl="0" w:tplc="08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5ED973D2"/>
    <w:multiLevelType w:val="multilevel"/>
    <w:tmpl w:val="192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54428"/>
    <w:multiLevelType w:val="hybridMultilevel"/>
    <w:tmpl w:val="D9680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41706"/>
    <w:multiLevelType w:val="multilevel"/>
    <w:tmpl w:val="C7C46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70F2A"/>
    <w:multiLevelType w:val="multilevel"/>
    <w:tmpl w:val="07302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30C2D"/>
    <w:multiLevelType w:val="multilevel"/>
    <w:tmpl w:val="B3181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1"/>
  </w:num>
  <w:num w:numId="6">
    <w:abstractNumId w:val="9"/>
  </w:num>
  <w:num w:numId="7">
    <w:abstractNumId w:val="14"/>
  </w:num>
  <w:num w:numId="8">
    <w:abstractNumId w:val="13"/>
  </w:num>
  <w:num w:numId="9">
    <w:abstractNumId w:val="0"/>
  </w:num>
  <w:num w:numId="10">
    <w:abstractNumId w:val="7"/>
  </w:num>
  <w:num w:numId="11">
    <w:abstractNumId w:val="4"/>
  </w:num>
  <w:num w:numId="12">
    <w:abstractNumId w:val="10"/>
  </w:num>
  <w:num w:numId="13">
    <w:abstractNumId w:val="6"/>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E4"/>
    <w:rsid w:val="00015089"/>
    <w:rsid w:val="00020F91"/>
    <w:rsid w:val="000248E9"/>
    <w:rsid w:val="00051EEA"/>
    <w:rsid w:val="00062894"/>
    <w:rsid w:val="00070949"/>
    <w:rsid w:val="000A28A9"/>
    <w:rsid w:val="000B207A"/>
    <w:rsid w:val="000B69C6"/>
    <w:rsid w:val="000C06B8"/>
    <w:rsid w:val="000D0B0C"/>
    <w:rsid w:val="000F6E4B"/>
    <w:rsid w:val="001052A8"/>
    <w:rsid w:val="00121414"/>
    <w:rsid w:val="001328D6"/>
    <w:rsid w:val="00152343"/>
    <w:rsid w:val="00153362"/>
    <w:rsid w:val="001575B7"/>
    <w:rsid w:val="00157D7B"/>
    <w:rsid w:val="00157DDD"/>
    <w:rsid w:val="001933BF"/>
    <w:rsid w:val="001A3CA9"/>
    <w:rsid w:val="001B06EA"/>
    <w:rsid w:val="001C2FF1"/>
    <w:rsid w:val="001C6C18"/>
    <w:rsid w:val="001C7E17"/>
    <w:rsid w:val="001D109D"/>
    <w:rsid w:val="001F5F18"/>
    <w:rsid w:val="00200759"/>
    <w:rsid w:val="0022219C"/>
    <w:rsid w:val="002309F3"/>
    <w:rsid w:val="00240D6B"/>
    <w:rsid w:val="00275311"/>
    <w:rsid w:val="00292CE9"/>
    <w:rsid w:val="002E038F"/>
    <w:rsid w:val="00306653"/>
    <w:rsid w:val="0033625D"/>
    <w:rsid w:val="00344122"/>
    <w:rsid w:val="00344776"/>
    <w:rsid w:val="0037719A"/>
    <w:rsid w:val="003B190D"/>
    <w:rsid w:val="003B39DF"/>
    <w:rsid w:val="003C5D23"/>
    <w:rsid w:val="003C7C73"/>
    <w:rsid w:val="003F6CEE"/>
    <w:rsid w:val="00416D7A"/>
    <w:rsid w:val="00436DC3"/>
    <w:rsid w:val="00455F63"/>
    <w:rsid w:val="00461E31"/>
    <w:rsid w:val="004778DD"/>
    <w:rsid w:val="0048432C"/>
    <w:rsid w:val="00496E9C"/>
    <w:rsid w:val="004C42F6"/>
    <w:rsid w:val="004C5061"/>
    <w:rsid w:val="004D5597"/>
    <w:rsid w:val="004E25F3"/>
    <w:rsid w:val="004E2E87"/>
    <w:rsid w:val="004F0219"/>
    <w:rsid w:val="004F16DA"/>
    <w:rsid w:val="00504C89"/>
    <w:rsid w:val="00522BDE"/>
    <w:rsid w:val="005371F6"/>
    <w:rsid w:val="00540F3C"/>
    <w:rsid w:val="0054577E"/>
    <w:rsid w:val="00566410"/>
    <w:rsid w:val="00582FE4"/>
    <w:rsid w:val="005832D8"/>
    <w:rsid w:val="005B5B74"/>
    <w:rsid w:val="005C63F2"/>
    <w:rsid w:val="005F5CA3"/>
    <w:rsid w:val="006129CF"/>
    <w:rsid w:val="006217E1"/>
    <w:rsid w:val="00633962"/>
    <w:rsid w:val="00641D43"/>
    <w:rsid w:val="0064277E"/>
    <w:rsid w:val="00644E41"/>
    <w:rsid w:val="00647195"/>
    <w:rsid w:val="00653E20"/>
    <w:rsid w:val="00682780"/>
    <w:rsid w:val="00685A52"/>
    <w:rsid w:val="006876FB"/>
    <w:rsid w:val="006B1CD8"/>
    <w:rsid w:val="006B770B"/>
    <w:rsid w:val="006C0DFB"/>
    <w:rsid w:val="006C14BD"/>
    <w:rsid w:val="006C581D"/>
    <w:rsid w:val="006D0BD8"/>
    <w:rsid w:val="006D68B5"/>
    <w:rsid w:val="00711E3C"/>
    <w:rsid w:val="00716EB4"/>
    <w:rsid w:val="0073059D"/>
    <w:rsid w:val="00753D90"/>
    <w:rsid w:val="00756D24"/>
    <w:rsid w:val="007575B8"/>
    <w:rsid w:val="00757BBD"/>
    <w:rsid w:val="00766776"/>
    <w:rsid w:val="0078382B"/>
    <w:rsid w:val="00784665"/>
    <w:rsid w:val="007A22AD"/>
    <w:rsid w:val="007D3682"/>
    <w:rsid w:val="007D56D3"/>
    <w:rsid w:val="007E3872"/>
    <w:rsid w:val="007F7F9D"/>
    <w:rsid w:val="00802991"/>
    <w:rsid w:val="00813B76"/>
    <w:rsid w:val="00823414"/>
    <w:rsid w:val="008547AB"/>
    <w:rsid w:val="0085622E"/>
    <w:rsid w:val="00874D6D"/>
    <w:rsid w:val="00891DC2"/>
    <w:rsid w:val="00897571"/>
    <w:rsid w:val="008B1B6E"/>
    <w:rsid w:val="008C6C50"/>
    <w:rsid w:val="008C7892"/>
    <w:rsid w:val="00900CAA"/>
    <w:rsid w:val="009071F4"/>
    <w:rsid w:val="00940406"/>
    <w:rsid w:val="009418B2"/>
    <w:rsid w:val="00955D02"/>
    <w:rsid w:val="00955D63"/>
    <w:rsid w:val="009627BB"/>
    <w:rsid w:val="00987295"/>
    <w:rsid w:val="0099712D"/>
    <w:rsid w:val="009C1F26"/>
    <w:rsid w:val="009C2CED"/>
    <w:rsid w:val="009D1226"/>
    <w:rsid w:val="009D4DB3"/>
    <w:rsid w:val="009F0BCB"/>
    <w:rsid w:val="009F6B8D"/>
    <w:rsid w:val="00A2795B"/>
    <w:rsid w:val="00A345F0"/>
    <w:rsid w:val="00A4340B"/>
    <w:rsid w:val="00A56C59"/>
    <w:rsid w:val="00A813B4"/>
    <w:rsid w:val="00A8341A"/>
    <w:rsid w:val="00A83483"/>
    <w:rsid w:val="00A94962"/>
    <w:rsid w:val="00AB16E2"/>
    <w:rsid w:val="00AC731B"/>
    <w:rsid w:val="00B13B61"/>
    <w:rsid w:val="00B308F6"/>
    <w:rsid w:val="00B32087"/>
    <w:rsid w:val="00B544C8"/>
    <w:rsid w:val="00B5773A"/>
    <w:rsid w:val="00B77253"/>
    <w:rsid w:val="00BA492F"/>
    <w:rsid w:val="00BB1912"/>
    <w:rsid w:val="00BB554C"/>
    <w:rsid w:val="00BD25E4"/>
    <w:rsid w:val="00BD4AD3"/>
    <w:rsid w:val="00C0259F"/>
    <w:rsid w:val="00C22E5E"/>
    <w:rsid w:val="00C34DC3"/>
    <w:rsid w:val="00C34EA9"/>
    <w:rsid w:val="00C502C7"/>
    <w:rsid w:val="00C65C47"/>
    <w:rsid w:val="00C767A4"/>
    <w:rsid w:val="00C9355F"/>
    <w:rsid w:val="00CC4FC8"/>
    <w:rsid w:val="00CC77A0"/>
    <w:rsid w:val="00CC7B93"/>
    <w:rsid w:val="00CD6E0B"/>
    <w:rsid w:val="00CF7F09"/>
    <w:rsid w:val="00D03417"/>
    <w:rsid w:val="00D118FA"/>
    <w:rsid w:val="00D25F5E"/>
    <w:rsid w:val="00D641B7"/>
    <w:rsid w:val="00D805B4"/>
    <w:rsid w:val="00D97508"/>
    <w:rsid w:val="00DB4281"/>
    <w:rsid w:val="00DB5AF1"/>
    <w:rsid w:val="00DC001C"/>
    <w:rsid w:val="00DC5190"/>
    <w:rsid w:val="00DE2D66"/>
    <w:rsid w:val="00DF7DBE"/>
    <w:rsid w:val="00E42A6A"/>
    <w:rsid w:val="00E4352C"/>
    <w:rsid w:val="00E63620"/>
    <w:rsid w:val="00E83662"/>
    <w:rsid w:val="00EA00A7"/>
    <w:rsid w:val="00EB3C65"/>
    <w:rsid w:val="00EB5A19"/>
    <w:rsid w:val="00EC191C"/>
    <w:rsid w:val="00F06754"/>
    <w:rsid w:val="00F15FD3"/>
    <w:rsid w:val="00F43EC0"/>
    <w:rsid w:val="00F459B6"/>
    <w:rsid w:val="00F549EE"/>
    <w:rsid w:val="00F61265"/>
    <w:rsid w:val="00F96723"/>
    <w:rsid w:val="00FA0F62"/>
    <w:rsid w:val="00FC231C"/>
    <w:rsid w:val="00FD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B854"/>
  <w15:docId w15:val="{17555EF1-6DD2-4B5C-B567-4D18B82C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2309F3"/>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E4B"/>
    <w:pPr>
      <w:ind w:left="720"/>
      <w:contextualSpacing/>
    </w:pPr>
  </w:style>
  <w:style w:type="paragraph" w:styleId="BalloonText">
    <w:name w:val="Balloon Text"/>
    <w:basedOn w:val="Normal"/>
    <w:link w:val="BalloonTextChar"/>
    <w:uiPriority w:val="99"/>
    <w:semiHidden/>
    <w:unhideWhenUsed/>
    <w:rsid w:val="008C78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7892"/>
    <w:rPr>
      <w:rFonts w:ascii="Segoe UI" w:hAnsi="Segoe UI" w:cs="Segoe UI"/>
      <w:sz w:val="18"/>
      <w:szCs w:val="18"/>
    </w:rPr>
  </w:style>
  <w:style w:type="paragraph" w:styleId="Revision">
    <w:name w:val="Revision"/>
    <w:hidden/>
    <w:uiPriority w:val="99"/>
    <w:semiHidden/>
    <w:rsid w:val="005832D8"/>
    <w:rPr>
      <w:sz w:val="22"/>
      <w:szCs w:val="22"/>
      <w:lang w:eastAsia="en-US"/>
    </w:rPr>
  </w:style>
  <w:style w:type="paragraph" w:customStyle="1" w:styleId="Default">
    <w:name w:val="Default"/>
    <w:rsid w:val="00784665"/>
    <w:pPr>
      <w:autoSpaceDE w:val="0"/>
      <w:autoSpaceDN w:val="0"/>
      <w:adjustRightInd w:val="0"/>
    </w:pPr>
    <w:rPr>
      <w:rFonts w:cs="Calibri"/>
      <w:color w:val="000000"/>
      <w:sz w:val="24"/>
      <w:szCs w:val="24"/>
      <w:lang w:eastAsia="en-US"/>
    </w:rPr>
  </w:style>
  <w:style w:type="character" w:customStyle="1" w:styleId="Heading1Char">
    <w:name w:val="Heading 1 Char"/>
    <w:link w:val="Heading1"/>
    <w:uiPriority w:val="9"/>
    <w:rsid w:val="002309F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247">
      <w:bodyDiv w:val="1"/>
      <w:marLeft w:val="0"/>
      <w:marRight w:val="0"/>
      <w:marTop w:val="0"/>
      <w:marBottom w:val="0"/>
      <w:divBdr>
        <w:top w:val="none" w:sz="0" w:space="0" w:color="auto"/>
        <w:left w:val="none" w:sz="0" w:space="0" w:color="auto"/>
        <w:bottom w:val="none" w:sz="0" w:space="0" w:color="auto"/>
        <w:right w:val="none" w:sz="0" w:space="0" w:color="auto"/>
      </w:divBdr>
    </w:div>
    <w:div w:id="813722963">
      <w:bodyDiv w:val="1"/>
      <w:marLeft w:val="0"/>
      <w:marRight w:val="0"/>
      <w:marTop w:val="0"/>
      <w:marBottom w:val="0"/>
      <w:divBdr>
        <w:top w:val="none" w:sz="0" w:space="0" w:color="auto"/>
        <w:left w:val="none" w:sz="0" w:space="0" w:color="auto"/>
        <w:bottom w:val="none" w:sz="0" w:space="0" w:color="auto"/>
        <w:right w:val="none" w:sz="0" w:space="0" w:color="auto"/>
      </w:divBdr>
    </w:div>
    <w:div w:id="902646073">
      <w:bodyDiv w:val="1"/>
      <w:marLeft w:val="0"/>
      <w:marRight w:val="0"/>
      <w:marTop w:val="0"/>
      <w:marBottom w:val="0"/>
      <w:divBdr>
        <w:top w:val="none" w:sz="0" w:space="0" w:color="auto"/>
        <w:left w:val="none" w:sz="0" w:space="0" w:color="auto"/>
        <w:bottom w:val="none" w:sz="0" w:space="0" w:color="auto"/>
        <w:right w:val="none" w:sz="0" w:space="0" w:color="auto"/>
      </w:divBdr>
    </w:div>
    <w:div w:id="1084689929">
      <w:bodyDiv w:val="1"/>
      <w:marLeft w:val="0"/>
      <w:marRight w:val="0"/>
      <w:marTop w:val="0"/>
      <w:marBottom w:val="0"/>
      <w:divBdr>
        <w:top w:val="none" w:sz="0" w:space="0" w:color="auto"/>
        <w:left w:val="none" w:sz="0" w:space="0" w:color="auto"/>
        <w:bottom w:val="none" w:sz="0" w:space="0" w:color="auto"/>
        <w:right w:val="none" w:sz="0" w:space="0" w:color="auto"/>
      </w:divBdr>
    </w:div>
    <w:div w:id="1610041898">
      <w:bodyDiv w:val="1"/>
      <w:marLeft w:val="0"/>
      <w:marRight w:val="0"/>
      <w:marTop w:val="0"/>
      <w:marBottom w:val="0"/>
      <w:divBdr>
        <w:top w:val="none" w:sz="0" w:space="0" w:color="auto"/>
        <w:left w:val="none" w:sz="0" w:space="0" w:color="auto"/>
        <w:bottom w:val="none" w:sz="0" w:space="0" w:color="auto"/>
        <w:right w:val="none" w:sz="0" w:space="0" w:color="auto"/>
      </w:divBdr>
      <w:divsChild>
        <w:div w:id="1513911645">
          <w:marLeft w:val="446"/>
          <w:marRight w:val="0"/>
          <w:marTop w:val="0"/>
          <w:marBottom w:val="0"/>
          <w:divBdr>
            <w:top w:val="none" w:sz="0" w:space="0" w:color="auto"/>
            <w:left w:val="none" w:sz="0" w:space="0" w:color="auto"/>
            <w:bottom w:val="none" w:sz="0" w:space="0" w:color="auto"/>
            <w:right w:val="none" w:sz="0" w:space="0" w:color="auto"/>
          </w:divBdr>
        </w:div>
        <w:div w:id="1540387568">
          <w:marLeft w:val="446"/>
          <w:marRight w:val="0"/>
          <w:marTop w:val="0"/>
          <w:marBottom w:val="0"/>
          <w:divBdr>
            <w:top w:val="none" w:sz="0" w:space="0" w:color="auto"/>
            <w:left w:val="none" w:sz="0" w:space="0" w:color="auto"/>
            <w:bottom w:val="none" w:sz="0" w:space="0" w:color="auto"/>
            <w:right w:val="none" w:sz="0" w:space="0" w:color="auto"/>
          </w:divBdr>
        </w:div>
        <w:div w:id="1552231272">
          <w:marLeft w:val="446"/>
          <w:marRight w:val="0"/>
          <w:marTop w:val="0"/>
          <w:marBottom w:val="0"/>
          <w:divBdr>
            <w:top w:val="none" w:sz="0" w:space="0" w:color="auto"/>
            <w:left w:val="none" w:sz="0" w:space="0" w:color="auto"/>
            <w:bottom w:val="none" w:sz="0" w:space="0" w:color="auto"/>
            <w:right w:val="none" w:sz="0" w:space="0" w:color="auto"/>
          </w:divBdr>
        </w:div>
        <w:div w:id="1555121743">
          <w:marLeft w:val="446"/>
          <w:marRight w:val="0"/>
          <w:marTop w:val="0"/>
          <w:marBottom w:val="0"/>
          <w:divBdr>
            <w:top w:val="none" w:sz="0" w:space="0" w:color="auto"/>
            <w:left w:val="none" w:sz="0" w:space="0" w:color="auto"/>
            <w:bottom w:val="none" w:sz="0" w:space="0" w:color="auto"/>
            <w:right w:val="none" w:sz="0" w:space="0" w:color="auto"/>
          </w:divBdr>
        </w:div>
        <w:div w:id="1694569315">
          <w:marLeft w:val="446"/>
          <w:marRight w:val="0"/>
          <w:marTop w:val="0"/>
          <w:marBottom w:val="0"/>
          <w:divBdr>
            <w:top w:val="none" w:sz="0" w:space="0" w:color="auto"/>
            <w:left w:val="none" w:sz="0" w:space="0" w:color="auto"/>
            <w:bottom w:val="none" w:sz="0" w:space="0" w:color="auto"/>
            <w:right w:val="none" w:sz="0" w:space="0" w:color="auto"/>
          </w:divBdr>
        </w:div>
        <w:div w:id="1829588942">
          <w:marLeft w:val="446"/>
          <w:marRight w:val="0"/>
          <w:marTop w:val="0"/>
          <w:marBottom w:val="0"/>
          <w:divBdr>
            <w:top w:val="none" w:sz="0" w:space="0" w:color="auto"/>
            <w:left w:val="none" w:sz="0" w:space="0" w:color="auto"/>
            <w:bottom w:val="none" w:sz="0" w:space="0" w:color="auto"/>
            <w:right w:val="none" w:sz="0" w:space="0" w:color="auto"/>
          </w:divBdr>
        </w:div>
        <w:div w:id="20564607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C2F5-37C0-4F3D-8F48-D195AEE2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Gainsborough Primary and Nursery School</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Poulson-Green</dc:creator>
  <cp:keywords/>
  <cp:lastModifiedBy>Katie Grocott</cp:lastModifiedBy>
  <cp:revision>8</cp:revision>
  <cp:lastPrinted>2021-03-22T10:50:00Z</cp:lastPrinted>
  <dcterms:created xsi:type="dcterms:W3CDTF">2021-05-26T15:45:00Z</dcterms:created>
  <dcterms:modified xsi:type="dcterms:W3CDTF">2024-02-01T08:38:00Z</dcterms:modified>
</cp:coreProperties>
</file>