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40" w:rsidRPr="00555113" w:rsidRDefault="00555113" w:rsidP="00E265C0">
      <w:pPr>
        <w:jc w:val="center"/>
        <w:rPr>
          <w:b/>
          <w:sz w:val="24"/>
          <w:szCs w:val="24"/>
        </w:rPr>
      </w:pPr>
      <w:r w:rsidRPr="0055511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3D856F0D" wp14:editId="43022901">
            <wp:simplePos x="0" y="0"/>
            <wp:positionH relativeFrom="column">
              <wp:posOffset>9010015</wp:posOffset>
            </wp:positionH>
            <wp:positionV relativeFrom="paragraph">
              <wp:posOffset>-375285</wp:posOffset>
            </wp:positionV>
            <wp:extent cx="646430" cy="802640"/>
            <wp:effectExtent l="0" t="0" r="127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3"/>
                    <a:stretch/>
                  </pic:blipFill>
                  <pic:spPr bwMode="auto">
                    <a:xfrm>
                      <a:off x="0" y="0"/>
                      <a:ext cx="64643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11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4EBD8B0" wp14:editId="26E4C329">
            <wp:simplePos x="0" y="0"/>
            <wp:positionH relativeFrom="column">
              <wp:posOffset>-100965</wp:posOffset>
            </wp:positionH>
            <wp:positionV relativeFrom="paragraph">
              <wp:posOffset>-330835</wp:posOffset>
            </wp:positionV>
            <wp:extent cx="891540" cy="758190"/>
            <wp:effectExtent l="0" t="0" r="3810" b="3810"/>
            <wp:wrapTight wrapText="bothSides">
              <wp:wrapPolygon edited="0">
                <wp:start x="0" y="0"/>
                <wp:lineTo x="0" y="21166"/>
                <wp:lineTo x="21231" y="21166"/>
                <wp:lineTo x="2123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dfo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515" w:rsidRPr="00555113">
        <w:rPr>
          <w:b/>
          <w:sz w:val="24"/>
          <w:szCs w:val="24"/>
        </w:rPr>
        <w:t xml:space="preserve"> Reception and Key Stage 1</w:t>
      </w:r>
    </w:p>
    <w:p w:rsidR="008176BC" w:rsidRPr="00555113" w:rsidRDefault="008176BC" w:rsidP="008176BC">
      <w:pPr>
        <w:jc w:val="center"/>
        <w:rPr>
          <w:b/>
          <w:sz w:val="24"/>
          <w:szCs w:val="24"/>
        </w:rPr>
      </w:pPr>
      <w:r w:rsidRPr="00555113">
        <w:rPr>
          <w:b/>
          <w:sz w:val="24"/>
          <w:szCs w:val="24"/>
        </w:rPr>
        <w:t>Writing Non-Negotiables (minimum end of year expectations)</w:t>
      </w:r>
    </w:p>
    <w:p w:rsidR="00E265C0" w:rsidRPr="00555113" w:rsidRDefault="00E265C0" w:rsidP="00E265C0">
      <w:pPr>
        <w:rPr>
          <w:i/>
          <w:sz w:val="20"/>
          <w:szCs w:val="20"/>
        </w:rPr>
      </w:pPr>
      <w:r w:rsidRPr="00555113">
        <w:rPr>
          <w:i/>
          <w:sz w:val="20"/>
          <w:szCs w:val="20"/>
          <w:highlight w:val="yellow"/>
        </w:rPr>
        <w:t>NB: Pupils must demonstrate each of the non-negotiables listed in their year group</w:t>
      </w:r>
      <w:r w:rsidRPr="00555113">
        <w:rPr>
          <w:b/>
          <w:i/>
          <w:sz w:val="20"/>
          <w:szCs w:val="20"/>
          <w:highlight w:val="yellow"/>
        </w:rPr>
        <w:t xml:space="preserve"> AND</w:t>
      </w:r>
      <w:r w:rsidRPr="00555113">
        <w:rPr>
          <w:i/>
          <w:sz w:val="20"/>
          <w:szCs w:val="20"/>
          <w:highlight w:val="yellow"/>
        </w:rPr>
        <w:t xml:space="preserve"> all of the statements in the preceding year groups.</w:t>
      </w:r>
    </w:p>
    <w:tbl>
      <w:tblPr>
        <w:tblStyle w:val="TableGrid"/>
        <w:tblpPr w:leftFromText="180" w:rightFromText="180" w:vertAnchor="text" w:tblpY="97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409"/>
        <w:gridCol w:w="3828"/>
        <w:gridCol w:w="5244"/>
      </w:tblGrid>
      <w:tr w:rsidR="00555113" w:rsidTr="00555113">
        <w:trPr>
          <w:trHeight w:val="225"/>
        </w:trPr>
        <w:tc>
          <w:tcPr>
            <w:tcW w:w="1242" w:type="dxa"/>
          </w:tcPr>
          <w:p w:rsidR="00555113" w:rsidRDefault="00555113" w:rsidP="008409FF">
            <w:pPr>
              <w:jc w:val="center"/>
            </w:pPr>
          </w:p>
        </w:tc>
        <w:tc>
          <w:tcPr>
            <w:tcW w:w="2694" w:type="dxa"/>
            <w:shd w:val="clear" w:color="auto" w:fill="00B050"/>
          </w:tcPr>
          <w:p w:rsidR="00555113" w:rsidRDefault="00555113" w:rsidP="008409FF">
            <w:pPr>
              <w:jc w:val="center"/>
            </w:pPr>
            <w:r>
              <w:t>Nursery</w:t>
            </w:r>
          </w:p>
        </w:tc>
        <w:tc>
          <w:tcPr>
            <w:tcW w:w="2409" w:type="dxa"/>
            <w:shd w:val="clear" w:color="auto" w:fill="00B050"/>
          </w:tcPr>
          <w:p w:rsidR="00555113" w:rsidRDefault="00555113" w:rsidP="008409FF">
            <w:pPr>
              <w:jc w:val="center"/>
            </w:pPr>
            <w:r>
              <w:t>Reception</w:t>
            </w:r>
          </w:p>
        </w:tc>
        <w:tc>
          <w:tcPr>
            <w:tcW w:w="3828" w:type="dxa"/>
            <w:shd w:val="clear" w:color="auto" w:fill="00B050"/>
          </w:tcPr>
          <w:p w:rsidR="00555113" w:rsidRDefault="00555113" w:rsidP="008409FF">
            <w:pPr>
              <w:jc w:val="center"/>
            </w:pPr>
            <w:r>
              <w:t>Year 1</w:t>
            </w:r>
          </w:p>
        </w:tc>
        <w:tc>
          <w:tcPr>
            <w:tcW w:w="5244" w:type="dxa"/>
            <w:shd w:val="clear" w:color="auto" w:fill="00B050"/>
          </w:tcPr>
          <w:p w:rsidR="00555113" w:rsidRDefault="00555113" w:rsidP="008409FF">
            <w:pPr>
              <w:jc w:val="center"/>
            </w:pPr>
            <w:r>
              <w:t>Year 2</w:t>
            </w:r>
          </w:p>
        </w:tc>
      </w:tr>
      <w:tr w:rsidR="00555113" w:rsidTr="00555113">
        <w:trPr>
          <w:trHeight w:val="225"/>
        </w:trPr>
        <w:tc>
          <w:tcPr>
            <w:tcW w:w="1242" w:type="dxa"/>
            <w:shd w:val="clear" w:color="auto" w:fill="FFFF00"/>
          </w:tcPr>
          <w:p w:rsidR="00555113" w:rsidRPr="00555113" w:rsidRDefault="00555113" w:rsidP="008409FF">
            <w:pPr>
              <w:jc w:val="center"/>
              <w:rPr>
                <w:b/>
                <w:sz w:val="20"/>
                <w:szCs w:val="20"/>
              </w:rPr>
            </w:pPr>
            <w:r w:rsidRPr="00555113">
              <w:rPr>
                <w:b/>
                <w:sz w:val="20"/>
                <w:szCs w:val="20"/>
              </w:rPr>
              <w:t>Text Outcomes</w:t>
            </w:r>
          </w:p>
        </w:tc>
        <w:tc>
          <w:tcPr>
            <w:tcW w:w="2694" w:type="dxa"/>
            <w:vMerge w:val="restart"/>
          </w:tcPr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Usually gives meaning to marks they draw, write and paint.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(W: 30-50/ 40-60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Ascribe meaning to marks they see in different places.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(W:30-50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When talking, uses more complex sentences to link thoughts, e.g. using ‘and’ and ‘because’.</w:t>
            </w:r>
          </w:p>
          <w:p w:rsidR="00555113" w:rsidRPr="00555113" w:rsidRDefault="00665C32" w:rsidP="00555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(CL</w:t>
            </w:r>
            <w:r w:rsidR="00555113" w:rsidRPr="00555113">
              <w:rPr>
                <w:sz w:val="18"/>
                <w:szCs w:val="18"/>
              </w:rPr>
              <w:t xml:space="preserve">: 30-50 </w:t>
            </w:r>
            <w:proofErr w:type="spellStart"/>
            <w:r w:rsidR="00555113" w:rsidRPr="00555113">
              <w:rPr>
                <w:sz w:val="18"/>
                <w:szCs w:val="18"/>
              </w:rPr>
              <w:t>mths</w:t>
            </w:r>
            <w:proofErr w:type="spellEnd"/>
            <w:r w:rsidR="00555113" w:rsidRPr="00555113">
              <w:rPr>
                <w:sz w:val="18"/>
                <w:szCs w:val="18"/>
              </w:rPr>
              <w:t>)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Begins to use talk to sequence thoughts and ideas.</w:t>
            </w:r>
          </w:p>
          <w:p w:rsidR="00555113" w:rsidRPr="00555113" w:rsidRDefault="00665C32" w:rsidP="005551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(CL</w:t>
            </w:r>
            <w:r w:rsidR="00555113" w:rsidRPr="00555113">
              <w:rPr>
                <w:sz w:val="18"/>
                <w:szCs w:val="18"/>
              </w:rPr>
              <w:t xml:space="preserve">: 40-60 </w:t>
            </w:r>
            <w:proofErr w:type="spellStart"/>
            <w:r w:rsidR="00555113" w:rsidRPr="00555113">
              <w:rPr>
                <w:sz w:val="18"/>
                <w:szCs w:val="18"/>
              </w:rPr>
              <w:t>mths</w:t>
            </w:r>
            <w:proofErr w:type="spellEnd"/>
            <w:r w:rsidR="00555113" w:rsidRPr="00555113">
              <w:rPr>
                <w:sz w:val="18"/>
                <w:szCs w:val="18"/>
              </w:rPr>
              <w:t xml:space="preserve">) 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55113" w:rsidRPr="00555113" w:rsidRDefault="00555113" w:rsidP="0067724A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Write simple sentences that can be read by themselves and others.</w:t>
            </w:r>
          </w:p>
          <w:p w:rsidR="00555113" w:rsidRPr="00555113" w:rsidRDefault="00555113" w:rsidP="008409FF">
            <w:pPr>
              <w:rPr>
                <w:b/>
                <w:sz w:val="18"/>
                <w:szCs w:val="18"/>
              </w:rPr>
            </w:pPr>
          </w:p>
        </w:tc>
        <w:tc>
          <w:tcPr>
            <w:tcW w:w="3828" w:type="dxa"/>
          </w:tcPr>
          <w:p w:rsidR="00555113" w:rsidRPr="00555113" w:rsidRDefault="00555113" w:rsidP="0067724A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Write a sequence of sentences to form a short narrative.</w:t>
            </w:r>
          </w:p>
          <w:p w:rsidR="00555113" w:rsidRPr="00555113" w:rsidRDefault="00555113" w:rsidP="008409FF">
            <w:pPr>
              <w:rPr>
                <w:b/>
                <w:sz w:val="18"/>
                <w:szCs w:val="18"/>
              </w:rPr>
            </w:pPr>
          </w:p>
        </w:tc>
        <w:tc>
          <w:tcPr>
            <w:tcW w:w="5244" w:type="dxa"/>
          </w:tcPr>
          <w:p w:rsidR="00555113" w:rsidRPr="00555113" w:rsidRDefault="00555113" w:rsidP="008409FF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real and fictional narratives using sentences with different forms (statements, exclamations, commands and questions).</w:t>
            </w:r>
          </w:p>
          <w:p w:rsidR="00555113" w:rsidRPr="00555113" w:rsidRDefault="00555113" w:rsidP="008409FF">
            <w:pPr>
              <w:rPr>
                <w:b/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about real events.</w:t>
            </w:r>
          </w:p>
        </w:tc>
      </w:tr>
      <w:tr w:rsidR="00555113" w:rsidTr="00555113">
        <w:trPr>
          <w:trHeight w:val="225"/>
        </w:trPr>
        <w:tc>
          <w:tcPr>
            <w:tcW w:w="1242" w:type="dxa"/>
            <w:shd w:val="clear" w:color="auto" w:fill="FFFF00"/>
          </w:tcPr>
          <w:p w:rsidR="00555113" w:rsidRPr="00555113" w:rsidRDefault="00555113" w:rsidP="008409FF">
            <w:pPr>
              <w:jc w:val="center"/>
              <w:rPr>
                <w:b/>
                <w:sz w:val="20"/>
                <w:szCs w:val="20"/>
              </w:rPr>
            </w:pPr>
            <w:r w:rsidRPr="00555113">
              <w:rPr>
                <w:b/>
                <w:sz w:val="20"/>
                <w:szCs w:val="20"/>
              </w:rPr>
              <w:t>Sentence Level Skills</w:t>
            </w: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  <w:p w:rsidR="00555113" w:rsidRPr="00555113" w:rsidRDefault="00555113" w:rsidP="0084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555113" w:rsidRPr="00555113" w:rsidRDefault="00555113" w:rsidP="0055511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555113" w:rsidRPr="00555113" w:rsidRDefault="00555113" w:rsidP="00E265C0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Write simple sentences that can be read by themselves and others.</w:t>
            </w:r>
          </w:p>
          <w:p w:rsidR="00555113" w:rsidRPr="00555113" w:rsidRDefault="00555113" w:rsidP="0067724A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Use capital letters for ‘I’ </w:t>
            </w:r>
            <w:r w:rsidRPr="00555113">
              <w:rPr>
                <w:b/>
                <w:sz w:val="18"/>
                <w:szCs w:val="18"/>
              </w:rPr>
              <w:t>ALL</w:t>
            </w:r>
            <w:r w:rsidRPr="00555113">
              <w:rPr>
                <w:sz w:val="18"/>
                <w:szCs w:val="18"/>
              </w:rPr>
              <w:t xml:space="preserve"> of the time and for names of people, places and days of the week</w:t>
            </w:r>
            <w:r w:rsidRPr="00555113">
              <w:rPr>
                <w:b/>
                <w:sz w:val="18"/>
                <w:szCs w:val="18"/>
              </w:rPr>
              <w:t xml:space="preserve"> MOST</w:t>
            </w:r>
            <w:r w:rsidRPr="00555113">
              <w:rPr>
                <w:sz w:val="18"/>
                <w:szCs w:val="18"/>
              </w:rPr>
              <w:t xml:space="preserve"> of the time.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Demonstrates a good understanding that capital letters and full stops are needed to demarcate sentences (correct demarcation 80% of the time).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Begin to use exclamation marks and question marks.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‘and’ to join ideas and begin to use ‘so’ and ‘but’.</w:t>
            </w:r>
          </w:p>
        </w:tc>
        <w:tc>
          <w:tcPr>
            <w:tcW w:w="5244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Demarcate </w:t>
            </w:r>
            <w:r w:rsidRPr="00555113">
              <w:rPr>
                <w:b/>
                <w:sz w:val="18"/>
                <w:szCs w:val="18"/>
              </w:rPr>
              <w:t xml:space="preserve">MOST </w:t>
            </w:r>
            <w:r w:rsidRPr="00555113">
              <w:rPr>
                <w:sz w:val="18"/>
                <w:szCs w:val="18"/>
              </w:rPr>
              <w:t>sentences with capital letters and full stops.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some question marks and exclamation marks.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some apostrophes to mark omission and singular possession.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expanded noun phrases to describe and specify.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Correct and consistent use of past and present tense.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some conjunctions – coordinating (and, but, so) and subordinating (because, when, if)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Writing makes sense.</w:t>
            </w:r>
          </w:p>
        </w:tc>
      </w:tr>
      <w:tr w:rsidR="00555113" w:rsidTr="00555113">
        <w:trPr>
          <w:trHeight w:val="225"/>
        </w:trPr>
        <w:tc>
          <w:tcPr>
            <w:tcW w:w="1242" w:type="dxa"/>
            <w:shd w:val="clear" w:color="auto" w:fill="FFFF00"/>
          </w:tcPr>
          <w:p w:rsidR="00555113" w:rsidRPr="00555113" w:rsidRDefault="00555113" w:rsidP="008409FF">
            <w:pPr>
              <w:jc w:val="center"/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Handwriting</w:t>
            </w:r>
          </w:p>
        </w:tc>
        <w:tc>
          <w:tcPr>
            <w:tcW w:w="2694" w:type="dxa"/>
          </w:tcPr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modified/ emerging tripod grip.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(PD: 30-50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Can copy some letters from their name. 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(PD: 30-50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Begins to show a preference for a dominant hand. 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(PD: 30-50/40-60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correct grip.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Write name with correct use of upper and lower case letters.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correct letter formation for familiar words.</w:t>
            </w:r>
          </w:p>
        </w:tc>
        <w:tc>
          <w:tcPr>
            <w:tcW w:w="3828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Use correct letter formation of: </w:t>
            </w:r>
            <w:r w:rsidRPr="00555113">
              <w:rPr>
                <w:b/>
                <w:sz w:val="18"/>
                <w:szCs w:val="18"/>
              </w:rPr>
              <w:t xml:space="preserve">ALL </w:t>
            </w:r>
            <w:r w:rsidRPr="00555113">
              <w:rPr>
                <w:sz w:val="18"/>
                <w:szCs w:val="18"/>
              </w:rPr>
              <w:t>lower case letters, capital letters and digits 0 – 9.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Leave spaces between words </w:t>
            </w:r>
            <w:r w:rsidRPr="00555113">
              <w:rPr>
                <w:b/>
                <w:sz w:val="18"/>
                <w:szCs w:val="18"/>
              </w:rPr>
              <w:t>ALL</w:t>
            </w:r>
            <w:r w:rsidRPr="00555113">
              <w:rPr>
                <w:sz w:val="18"/>
                <w:szCs w:val="18"/>
              </w:rPr>
              <w:t xml:space="preserve"> of the time.</w:t>
            </w:r>
          </w:p>
        </w:tc>
        <w:tc>
          <w:tcPr>
            <w:tcW w:w="5244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correct letter formation and correct letter sizing relative to one another.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Show some evidence of joining.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Leave spacing between </w:t>
            </w:r>
            <w:proofErr w:type="gramStart"/>
            <w:r w:rsidRPr="00555113">
              <w:rPr>
                <w:sz w:val="18"/>
                <w:szCs w:val="18"/>
              </w:rPr>
              <w:t>words that reflects</w:t>
            </w:r>
            <w:proofErr w:type="gramEnd"/>
            <w:r w:rsidRPr="00555113">
              <w:rPr>
                <w:sz w:val="18"/>
                <w:szCs w:val="18"/>
              </w:rPr>
              <w:t xml:space="preserve"> size of letters.</w:t>
            </w:r>
          </w:p>
        </w:tc>
      </w:tr>
      <w:tr w:rsidR="00555113" w:rsidTr="00555113">
        <w:trPr>
          <w:trHeight w:val="1847"/>
        </w:trPr>
        <w:tc>
          <w:tcPr>
            <w:tcW w:w="1242" w:type="dxa"/>
            <w:shd w:val="clear" w:color="auto" w:fill="FFFF00"/>
          </w:tcPr>
          <w:p w:rsidR="00555113" w:rsidRPr="00555113" w:rsidRDefault="00555113" w:rsidP="008409FF">
            <w:pPr>
              <w:jc w:val="center"/>
              <w:rPr>
                <w:b/>
                <w:sz w:val="20"/>
                <w:szCs w:val="20"/>
              </w:rPr>
            </w:pPr>
            <w:r w:rsidRPr="00555113">
              <w:rPr>
                <w:b/>
                <w:sz w:val="20"/>
                <w:szCs w:val="20"/>
              </w:rPr>
              <w:t>Spelling</w:t>
            </w:r>
          </w:p>
        </w:tc>
        <w:tc>
          <w:tcPr>
            <w:tcW w:w="2694" w:type="dxa"/>
          </w:tcPr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Begins to hear and say the initial sounds in words.</w:t>
            </w:r>
          </w:p>
          <w:p w:rsidR="00555113" w:rsidRPr="00555113" w:rsidRDefault="00555113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(W:40-60</w:t>
            </w:r>
            <w:bookmarkStart w:id="0" w:name="_GoBack"/>
            <w:bookmarkEnd w:id="0"/>
            <w:r w:rsidRPr="00555113">
              <w:rPr>
                <w:sz w:val="18"/>
                <w:szCs w:val="18"/>
              </w:rPr>
              <w:t xml:space="preserve"> </w:t>
            </w:r>
            <w:proofErr w:type="spellStart"/>
            <w:r w:rsidRPr="00555113">
              <w:rPr>
                <w:sz w:val="18"/>
                <w:szCs w:val="18"/>
              </w:rPr>
              <w:t>mths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words containing the phonemes already taught.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To correctly spell 90% of the Reception High Frequency Words.</w:t>
            </w:r>
          </w:p>
        </w:tc>
        <w:tc>
          <w:tcPr>
            <w:tcW w:w="3828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90% of the Year 1 common exception words correctly.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words containing each of the 40+ phonemes already taught.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the days of the week.</w:t>
            </w:r>
          </w:p>
        </w:tc>
        <w:tc>
          <w:tcPr>
            <w:tcW w:w="5244" w:type="dxa"/>
          </w:tcPr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90% of the year 1 and 2 common exception words correctly.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some words with contracted forms.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some words with the possessive apostrophe (singular)</w:t>
            </w: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</w:p>
          <w:p w:rsidR="00555113" w:rsidRPr="00555113" w:rsidRDefault="00555113" w:rsidP="008409FF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Add suffixes to spell longer words (-</w:t>
            </w:r>
            <w:proofErr w:type="spellStart"/>
            <w:r w:rsidRPr="00555113">
              <w:rPr>
                <w:sz w:val="18"/>
                <w:szCs w:val="18"/>
              </w:rPr>
              <w:t>ment</w:t>
            </w:r>
            <w:proofErr w:type="spellEnd"/>
            <w:r w:rsidRPr="00555113">
              <w:rPr>
                <w:sz w:val="18"/>
                <w:szCs w:val="18"/>
              </w:rPr>
              <w:t xml:space="preserve">, -ness, - </w:t>
            </w:r>
            <w:proofErr w:type="spellStart"/>
            <w:r w:rsidRPr="00555113">
              <w:rPr>
                <w:sz w:val="18"/>
                <w:szCs w:val="18"/>
              </w:rPr>
              <w:t>ful</w:t>
            </w:r>
            <w:proofErr w:type="spellEnd"/>
            <w:r w:rsidRPr="00555113">
              <w:rPr>
                <w:sz w:val="18"/>
                <w:szCs w:val="18"/>
              </w:rPr>
              <w:t>, -less, -</w:t>
            </w:r>
            <w:proofErr w:type="spellStart"/>
            <w:r w:rsidRPr="00555113">
              <w:rPr>
                <w:sz w:val="18"/>
                <w:szCs w:val="18"/>
              </w:rPr>
              <w:t>ly</w:t>
            </w:r>
            <w:proofErr w:type="spellEnd"/>
            <w:r w:rsidRPr="00555113">
              <w:rPr>
                <w:sz w:val="18"/>
                <w:szCs w:val="18"/>
              </w:rPr>
              <w:t>)</w:t>
            </w:r>
          </w:p>
        </w:tc>
      </w:tr>
    </w:tbl>
    <w:p w:rsidR="00A169E1" w:rsidRPr="00555113" w:rsidRDefault="00555113" w:rsidP="00A169E1">
      <w:pPr>
        <w:jc w:val="center"/>
        <w:rPr>
          <w:b/>
          <w:sz w:val="24"/>
          <w:szCs w:val="24"/>
        </w:rPr>
      </w:pPr>
      <w:r w:rsidRPr="00555113">
        <w:rPr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4DD065E9" wp14:editId="4EE26A52">
            <wp:simplePos x="0" y="0"/>
            <wp:positionH relativeFrom="column">
              <wp:posOffset>9043035</wp:posOffset>
            </wp:positionH>
            <wp:positionV relativeFrom="paragraph">
              <wp:posOffset>-319405</wp:posOffset>
            </wp:positionV>
            <wp:extent cx="768985" cy="758190"/>
            <wp:effectExtent l="0" t="0" r="0" b="381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3"/>
                    <a:stretch/>
                  </pic:blipFill>
                  <pic:spPr bwMode="auto">
                    <a:xfrm>
                      <a:off x="0" y="0"/>
                      <a:ext cx="76898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113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5F159AFD" wp14:editId="5AE7B586">
            <wp:simplePos x="0" y="0"/>
            <wp:positionH relativeFrom="column">
              <wp:posOffset>-100965</wp:posOffset>
            </wp:positionH>
            <wp:positionV relativeFrom="paragraph">
              <wp:posOffset>-319405</wp:posOffset>
            </wp:positionV>
            <wp:extent cx="858520" cy="729615"/>
            <wp:effectExtent l="0" t="0" r="0" b="0"/>
            <wp:wrapTight wrapText="bothSides">
              <wp:wrapPolygon edited="0">
                <wp:start x="0" y="0"/>
                <wp:lineTo x="0" y="20867"/>
                <wp:lineTo x="21089" y="20867"/>
                <wp:lineTo x="2108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dfo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9E1" w:rsidRPr="00555113">
        <w:rPr>
          <w:b/>
          <w:sz w:val="24"/>
          <w:szCs w:val="24"/>
        </w:rPr>
        <w:t>Key Stage 2</w:t>
      </w:r>
    </w:p>
    <w:p w:rsidR="00555113" w:rsidRDefault="00A169E1" w:rsidP="00555113">
      <w:pPr>
        <w:jc w:val="center"/>
        <w:rPr>
          <w:b/>
          <w:sz w:val="24"/>
          <w:szCs w:val="24"/>
        </w:rPr>
      </w:pPr>
      <w:r w:rsidRPr="00555113">
        <w:rPr>
          <w:b/>
          <w:sz w:val="24"/>
          <w:szCs w:val="24"/>
        </w:rPr>
        <w:t>Writing Non-Negotiables (minimum end of year expectations)</w:t>
      </w:r>
    </w:p>
    <w:p w:rsidR="00A169E1" w:rsidRPr="00555113" w:rsidRDefault="00A169E1" w:rsidP="00AD5C12">
      <w:pPr>
        <w:rPr>
          <w:b/>
          <w:sz w:val="24"/>
          <w:szCs w:val="24"/>
        </w:rPr>
      </w:pPr>
      <w:r w:rsidRPr="00555113">
        <w:rPr>
          <w:i/>
          <w:sz w:val="20"/>
          <w:szCs w:val="20"/>
          <w:highlight w:val="yellow"/>
        </w:rPr>
        <w:t>NB: Pupils must demonstrate each of the non-negotiables listed in their year group</w:t>
      </w:r>
      <w:r w:rsidRPr="00555113">
        <w:rPr>
          <w:b/>
          <w:i/>
          <w:sz w:val="20"/>
          <w:szCs w:val="20"/>
          <w:highlight w:val="yellow"/>
        </w:rPr>
        <w:t xml:space="preserve"> AND</w:t>
      </w:r>
      <w:r w:rsidRPr="00555113">
        <w:rPr>
          <w:i/>
          <w:sz w:val="20"/>
          <w:szCs w:val="20"/>
          <w:highlight w:val="yellow"/>
        </w:rPr>
        <w:t xml:space="preserve"> all of the statements in the preceding year groups.</w:t>
      </w:r>
    </w:p>
    <w:tbl>
      <w:tblPr>
        <w:tblStyle w:val="TableGrid"/>
        <w:tblpPr w:leftFromText="180" w:rightFromText="180" w:vertAnchor="text" w:tblpX="-176" w:tblpY="97"/>
        <w:tblW w:w="15735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3686"/>
        <w:gridCol w:w="3153"/>
        <w:gridCol w:w="3118"/>
      </w:tblGrid>
      <w:tr w:rsidR="00555113" w:rsidTr="00AD5C12">
        <w:trPr>
          <w:trHeight w:val="180"/>
        </w:trPr>
        <w:tc>
          <w:tcPr>
            <w:tcW w:w="1242" w:type="dxa"/>
          </w:tcPr>
          <w:p w:rsidR="00A169E1" w:rsidRDefault="00A169E1" w:rsidP="00555113">
            <w:pPr>
              <w:jc w:val="center"/>
            </w:pPr>
          </w:p>
        </w:tc>
        <w:tc>
          <w:tcPr>
            <w:tcW w:w="4536" w:type="dxa"/>
            <w:shd w:val="clear" w:color="auto" w:fill="00B050"/>
          </w:tcPr>
          <w:p w:rsidR="00A169E1" w:rsidRDefault="00A169E1" w:rsidP="00555113">
            <w:pPr>
              <w:jc w:val="center"/>
            </w:pPr>
            <w:r>
              <w:t>Year 3</w:t>
            </w:r>
          </w:p>
        </w:tc>
        <w:tc>
          <w:tcPr>
            <w:tcW w:w="3686" w:type="dxa"/>
            <w:shd w:val="clear" w:color="auto" w:fill="00B050"/>
          </w:tcPr>
          <w:p w:rsidR="00A169E1" w:rsidRDefault="00A169E1" w:rsidP="00555113">
            <w:pPr>
              <w:jc w:val="center"/>
            </w:pPr>
            <w:r>
              <w:t>Year 4</w:t>
            </w:r>
          </w:p>
        </w:tc>
        <w:tc>
          <w:tcPr>
            <w:tcW w:w="3153" w:type="dxa"/>
            <w:shd w:val="clear" w:color="auto" w:fill="00B050"/>
          </w:tcPr>
          <w:p w:rsidR="00A169E1" w:rsidRDefault="00A169E1" w:rsidP="00555113">
            <w:pPr>
              <w:jc w:val="center"/>
            </w:pPr>
            <w:r>
              <w:t>Year 5</w:t>
            </w:r>
          </w:p>
        </w:tc>
        <w:tc>
          <w:tcPr>
            <w:tcW w:w="3118" w:type="dxa"/>
            <w:shd w:val="clear" w:color="auto" w:fill="00B050"/>
          </w:tcPr>
          <w:p w:rsidR="00A169E1" w:rsidRPr="008409FF" w:rsidRDefault="00A169E1" w:rsidP="00555113">
            <w:pPr>
              <w:jc w:val="center"/>
            </w:pPr>
            <w:r w:rsidRPr="008409FF">
              <w:t>Year 6</w:t>
            </w:r>
          </w:p>
        </w:tc>
      </w:tr>
      <w:tr w:rsidR="00555113" w:rsidTr="00AD5C12">
        <w:trPr>
          <w:trHeight w:val="180"/>
        </w:trPr>
        <w:tc>
          <w:tcPr>
            <w:tcW w:w="1242" w:type="dxa"/>
            <w:shd w:val="clear" w:color="auto" w:fill="FFFF00"/>
          </w:tcPr>
          <w:p w:rsidR="00A169E1" w:rsidRPr="00AD5C12" w:rsidRDefault="00A169E1" w:rsidP="00555113">
            <w:pPr>
              <w:jc w:val="center"/>
              <w:rPr>
                <w:b/>
                <w:sz w:val="20"/>
                <w:szCs w:val="20"/>
              </w:rPr>
            </w:pPr>
            <w:r w:rsidRPr="00AD5C12">
              <w:rPr>
                <w:b/>
                <w:sz w:val="20"/>
                <w:szCs w:val="20"/>
              </w:rPr>
              <w:t>Text Outcomes</w:t>
            </w:r>
          </w:p>
        </w:tc>
        <w:tc>
          <w:tcPr>
            <w:tcW w:w="4536" w:type="dxa"/>
          </w:tcPr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narratives, creating settings and characters, using speech and beginning to use paragraphs.</w:t>
            </w: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begin to organise non-narrative material – writing to inform, describe and explain.</w:t>
            </w:r>
          </w:p>
        </w:tc>
        <w:tc>
          <w:tcPr>
            <w:tcW w:w="3686" w:type="dxa"/>
          </w:tcPr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begin to write extended narratives developing plot, describing settings and characters, using speech to move a story on.</w:t>
            </w: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an increasing range of non-fiction using paragraphs and other organisational devices.</w:t>
            </w:r>
          </w:p>
        </w:tc>
        <w:tc>
          <w:tcPr>
            <w:tcW w:w="3153" w:type="dxa"/>
          </w:tcPr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narratives, describing settings and characters, and including speech that moves the story on and begins to depict character.</w:t>
            </w: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 xml:space="preserve">To write for an increasing range of purposes (to explain, to summarise, to evaluate, </w:t>
            </w:r>
            <w:proofErr w:type="gramStart"/>
            <w:r w:rsidRPr="00555113">
              <w:rPr>
                <w:b/>
                <w:sz w:val="18"/>
                <w:szCs w:val="18"/>
              </w:rPr>
              <w:t>to</w:t>
            </w:r>
            <w:proofErr w:type="gramEnd"/>
            <w:r w:rsidRPr="00555113">
              <w:rPr>
                <w:b/>
                <w:sz w:val="18"/>
                <w:szCs w:val="18"/>
              </w:rPr>
              <w:t xml:space="preserve"> compare) using a range of organisational devices to build cohesion.</w:t>
            </w:r>
          </w:p>
        </w:tc>
        <w:tc>
          <w:tcPr>
            <w:tcW w:w="3118" w:type="dxa"/>
          </w:tcPr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a short story and other narratives creating atmosphere and integrating dialogue to convey character and advance the action.</w:t>
            </w: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To write for a range of purposes and audiences, building cohesion across paragraphs and using further organisational devices to build cohesion.</w:t>
            </w:r>
          </w:p>
        </w:tc>
      </w:tr>
      <w:tr w:rsidR="00555113" w:rsidTr="00AD5C12">
        <w:trPr>
          <w:trHeight w:val="180"/>
        </w:trPr>
        <w:tc>
          <w:tcPr>
            <w:tcW w:w="1242" w:type="dxa"/>
            <w:shd w:val="clear" w:color="auto" w:fill="FFFF00"/>
          </w:tcPr>
          <w:p w:rsidR="00A169E1" w:rsidRPr="00AD5C12" w:rsidRDefault="00A169E1" w:rsidP="00555113">
            <w:pPr>
              <w:jc w:val="center"/>
              <w:rPr>
                <w:b/>
                <w:sz w:val="20"/>
                <w:szCs w:val="20"/>
              </w:rPr>
            </w:pPr>
            <w:r w:rsidRPr="00AD5C12">
              <w:rPr>
                <w:b/>
                <w:sz w:val="20"/>
                <w:szCs w:val="20"/>
              </w:rPr>
              <w:t>Sentence Level Skills</w:t>
            </w: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  <w:p w:rsidR="00A169E1" w:rsidRPr="00AD5C12" w:rsidRDefault="00A169E1" w:rsidP="00555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ALMOST ALL</w:t>
            </w:r>
            <w:r w:rsidRPr="00555113">
              <w:rPr>
                <w:sz w:val="18"/>
                <w:szCs w:val="18"/>
              </w:rPr>
              <w:t xml:space="preserve"> sentences correctly punctuated with full stops and capital letters.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inverted commas to punctuate direct speech.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Group ideas into basic paragraphs.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Begin to use different sentence structures.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Express time and place using conjunctions, adverbs and prepositions. 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Show some use of commas in a list.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a greater variety of verb forms including the perfect present.</w:t>
            </w:r>
          </w:p>
        </w:tc>
        <w:tc>
          <w:tcPr>
            <w:tcW w:w="368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a variety of expanded noun phrases.</w:t>
            </w:r>
          </w:p>
          <w:p w:rsidR="00A169E1" w:rsidRPr="00555113" w:rsidRDefault="00A169E1" w:rsidP="00555113">
            <w:pPr>
              <w:rPr>
                <w:b/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apostrophes to mark plural possession.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commas to mark phrases and after fronted adverbials.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inverted commas for speech correctly and consistently.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paragraphs to organise ideas around a theme.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some cohesive devises within and across sentences and paragraphs.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different sentence structures and openers.</w:t>
            </w:r>
          </w:p>
        </w:tc>
        <w:tc>
          <w:tcPr>
            <w:tcW w:w="3153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b/>
                <w:sz w:val="18"/>
                <w:szCs w:val="18"/>
              </w:rPr>
              <w:t>ALL</w:t>
            </w:r>
            <w:r w:rsidRPr="00555113">
              <w:rPr>
                <w:sz w:val="18"/>
                <w:szCs w:val="18"/>
              </w:rPr>
              <w:t xml:space="preserve"> sentences correctly punctuated with full stops and capital letters. No comma splicing.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commas to clarify meaning or avoid ambiguity – marking phrases and clauses.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pronouns to avoid repetition.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 xml:space="preserve">Show a developing use of clause structures including relative clauses and use of modal verbs. 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Link ideas across paragraphs using adverbials of time, place and number.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Correctly and consistently use: hyphens, inverted commas, commas, brackets, dashes, semi-colons and colons.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a wide range of clause structures including passive and modal verbs.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Add detail, qualification and precision by using adverbs, preposition phrases and expanded noun phrases.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a range of cohesive devices within and across sentences and paragraphs, including adverbials.</w:t>
            </w:r>
          </w:p>
        </w:tc>
      </w:tr>
      <w:tr w:rsidR="00555113" w:rsidTr="00AD5C12">
        <w:trPr>
          <w:trHeight w:val="180"/>
        </w:trPr>
        <w:tc>
          <w:tcPr>
            <w:tcW w:w="1242" w:type="dxa"/>
            <w:shd w:val="clear" w:color="auto" w:fill="FFFF00"/>
          </w:tcPr>
          <w:p w:rsidR="00A169E1" w:rsidRPr="00AD5C12" w:rsidRDefault="00A169E1" w:rsidP="00555113">
            <w:pPr>
              <w:jc w:val="center"/>
              <w:rPr>
                <w:b/>
                <w:sz w:val="18"/>
                <w:szCs w:val="18"/>
              </w:rPr>
            </w:pPr>
            <w:r w:rsidRPr="00AD5C12">
              <w:rPr>
                <w:b/>
                <w:sz w:val="18"/>
                <w:szCs w:val="18"/>
              </w:rPr>
              <w:t>Handwriting</w:t>
            </w:r>
          </w:p>
        </w:tc>
        <w:tc>
          <w:tcPr>
            <w:tcW w:w="453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Join consistently and correctly with increasing fluency.</w:t>
            </w:r>
          </w:p>
        </w:tc>
        <w:tc>
          <w:tcPr>
            <w:tcW w:w="368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Join consistently and correctly with increasing fluency.</w:t>
            </w:r>
          </w:p>
        </w:tc>
        <w:tc>
          <w:tcPr>
            <w:tcW w:w="3153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Join consistently, correctly, fluently and with increasing speed.</w:t>
            </w:r>
          </w:p>
        </w:tc>
        <w:tc>
          <w:tcPr>
            <w:tcW w:w="3118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Join consistently, correctly, fluently and with increasing speed.</w:t>
            </w:r>
          </w:p>
        </w:tc>
      </w:tr>
      <w:tr w:rsidR="00555113" w:rsidTr="00AD5C12">
        <w:trPr>
          <w:trHeight w:val="558"/>
        </w:trPr>
        <w:tc>
          <w:tcPr>
            <w:tcW w:w="1242" w:type="dxa"/>
            <w:shd w:val="clear" w:color="auto" w:fill="FFFF00"/>
          </w:tcPr>
          <w:p w:rsidR="00A169E1" w:rsidRPr="00AD5C12" w:rsidRDefault="00A169E1" w:rsidP="00555113">
            <w:pPr>
              <w:jc w:val="center"/>
              <w:rPr>
                <w:b/>
                <w:sz w:val="20"/>
                <w:szCs w:val="20"/>
              </w:rPr>
            </w:pPr>
            <w:r w:rsidRPr="00AD5C12">
              <w:rPr>
                <w:b/>
                <w:sz w:val="20"/>
                <w:szCs w:val="20"/>
              </w:rPr>
              <w:t>Spelling</w:t>
            </w:r>
          </w:p>
        </w:tc>
        <w:tc>
          <w:tcPr>
            <w:tcW w:w="453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50% of the words on the year 3/4 spelling list correctly.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Begin to use correct homophones.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further prefixes and suffixes.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AD5C12" w:rsidRDefault="00A169E1" w:rsidP="00555113">
            <w:pPr>
              <w:rPr>
                <w:sz w:val="16"/>
                <w:szCs w:val="16"/>
              </w:rPr>
            </w:pPr>
            <w:r w:rsidRPr="00AD5C12">
              <w:rPr>
                <w:sz w:val="16"/>
                <w:szCs w:val="16"/>
              </w:rPr>
              <w:t>Use the possessive apostrophe accurately for regular plurals.</w:t>
            </w:r>
          </w:p>
        </w:tc>
        <w:tc>
          <w:tcPr>
            <w:tcW w:w="3686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80% of the words on the year 3/4 spelling list correctly.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the possessive apostrophe accurately for irregular plurals.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Mostly use the correct homophone.</w:t>
            </w:r>
          </w:p>
        </w:tc>
        <w:tc>
          <w:tcPr>
            <w:tcW w:w="3153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50% of the words on the year 5/6 spelling list correctly.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words with silent letters.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Use correct homophones.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Spell at least 80% of the words on the year 5/6 spelling list correctly.</w:t>
            </w: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</w:p>
          <w:p w:rsidR="00A169E1" w:rsidRPr="00555113" w:rsidRDefault="00A169E1" w:rsidP="00555113">
            <w:pPr>
              <w:rPr>
                <w:sz w:val="18"/>
                <w:szCs w:val="18"/>
              </w:rPr>
            </w:pPr>
            <w:r w:rsidRPr="00555113">
              <w:rPr>
                <w:sz w:val="18"/>
                <w:szCs w:val="18"/>
              </w:rPr>
              <w:t>Demonstrate accurate spelling or words that are easily confused.</w:t>
            </w:r>
          </w:p>
        </w:tc>
      </w:tr>
    </w:tbl>
    <w:p w:rsidR="008176BC" w:rsidRDefault="008176BC" w:rsidP="00FB6F23"/>
    <w:sectPr w:rsidR="008176BC" w:rsidSect="00FB6F2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84" w:rsidRDefault="000E4984" w:rsidP="000E4984">
      <w:pPr>
        <w:spacing w:after="0" w:line="240" w:lineRule="auto"/>
      </w:pPr>
      <w:r>
        <w:separator/>
      </w:r>
    </w:p>
  </w:endnote>
  <w:endnote w:type="continuationSeparator" w:id="0">
    <w:p w:rsidR="000E4984" w:rsidRDefault="000E4984" w:rsidP="000E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84" w:rsidRDefault="000E4984" w:rsidP="000E4984">
      <w:pPr>
        <w:spacing w:after="0" w:line="240" w:lineRule="auto"/>
      </w:pPr>
      <w:r>
        <w:separator/>
      </w:r>
    </w:p>
  </w:footnote>
  <w:footnote w:type="continuationSeparator" w:id="0">
    <w:p w:rsidR="000E4984" w:rsidRDefault="000E4984" w:rsidP="000E4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984" w:rsidRDefault="000E49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033"/>
    <w:multiLevelType w:val="hybridMultilevel"/>
    <w:tmpl w:val="3FC02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BC"/>
    <w:rsid w:val="0005648D"/>
    <w:rsid w:val="000E4984"/>
    <w:rsid w:val="00152D18"/>
    <w:rsid w:val="001E1D03"/>
    <w:rsid w:val="00214FE8"/>
    <w:rsid w:val="002415FA"/>
    <w:rsid w:val="003910C7"/>
    <w:rsid w:val="00394515"/>
    <w:rsid w:val="00416D8D"/>
    <w:rsid w:val="00555113"/>
    <w:rsid w:val="00556906"/>
    <w:rsid w:val="00560BE1"/>
    <w:rsid w:val="005969B4"/>
    <w:rsid w:val="00665C32"/>
    <w:rsid w:val="00673F48"/>
    <w:rsid w:val="0067724A"/>
    <w:rsid w:val="007C00BA"/>
    <w:rsid w:val="008176BC"/>
    <w:rsid w:val="008260F2"/>
    <w:rsid w:val="008409FF"/>
    <w:rsid w:val="00970D2E"/>
    <w:rsid w:val="009767CB"/>
    <w:rsid w:val="009B6EBA"/>
    <w:rsid w:val="009F45D4"/>
    <w:rsid w:val="00A169E1"/>
    <w:rsid w:val="00A41137"/>
    <w:rsid w:val="00AD5C12"/>
    <w:rsid w:val="00BE6B1A"/>
    <w:rsid w:val="00BF00CD"/>
    <w:rsid w:val="00E265C0"/>
    <w:rsid w:val="00ED5BBD"/>
    <w:rsid w:val="00F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984"/>
  </w:style>
  <w:style w:type="paragraph" w:styleId="Footer">
    <w:name w:val="footer"/>
    <w:basedOn w:val="Normal"/>
    <w:link w:val="Foot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984"/>
  </w:style>
  <w:style w:type="paragraph" w:styleId="ListParagraph">
    <w:name w:val="List Paragraph"/>
    <w:basedOn w:val="Normal"/>
    <w:uiPriority w:val="34"/>
    <w:qFormat/>
    <w:rsid w:val="00E2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984"/>
  </w:style>
  <w:style w:type="paragraph" w:styleId="Footer">
    <w:name w:val="footer"/>
    <w:basedOn w:val="Normal"/>
    <w:link w:val="FooterChar"/>
    <w:uiPriority w:val="99"/>
    <w:unhideWhenUsed/>
    <w:rsid w:val="000E4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984"/>
  </w:style>
  <w:style w:type="paragraph" w:styleId="ListParagraph">
    <w:name w:val="List Paragraph"/>
    <w:basedOn w:val="Normal"/>
    <w:uiPriority w:val="34"/>
    <w:qFormat/>
    <w:rsid w:val="00E2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F43F87F2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Nurse</dc:creator>
  <cp:lastModifiedBy>Dawn Layfield</cp:lastModifiedBy>
  <cp:revision>3</cp:revision>
  <cp:lastPrinted>2017-05-25T08:18:00Z</cp:lastPrinted>
  <dcterms:created xsi:type="dcterms:W3CDTF">2017-06-05T08:40:00Z</dcterms:created>
  <dcterms:modified xsi:type="dcterms:W3CDTF">2017-09-21T12:15:00Z</dcterms:modified>
</cp:coreProperties>
</file>