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DA" w:rsidRPr="00BC4A62" w:rsidRDefault="00BC4A62">
      <w:pPr>
        <w:spacing w:after="0" w:line="259" w:lineRule="auto"/>
        <w:ind w:left="83" w:right="0" w:firstLine="0"/>
        <w:jc w:val="center"/>
        <w:rPr>
          <w:rFonts w:ascii="Letterjoin-Air Plus 40" w:hAnsi="Letterjoin-Air Plus 40"/>
          <w:b/>
          <w:sz w:val="24"/>
          <w:szCs w:val="24"/>
        </w:rPr>
      </w:pPr>
      <w:r>
        <w:rPr>
          <w:rFonts w:ascii="Letterjoin-Air Plus 40" w:hAnsi="Letterjoin-Air Plus 40"/>
          <w:b/>
          <w:sz w:val="24"/>
          <w:szCs w:val="24"/>
        </w:rPr>
        <w:t>P.E. Friday 26</w:t>
      </w:r>
      <w:r w:rsidRPr="00BC4A62">
        <w:rPr>
          <w:rFonts w:ascii="Letterjoin-Air Plus 40" w:hAnsi="Letterjoin-Air Plus 40"/>
          <w:b/>
          <w:sz w:val="24"/>
          <w:szCs w:val="24"/>
          <w:vertAlign w:val="superscript"/>
        </w:rPr>
        <w:t>th</w:t>
      </w:r>
      <w:r>
        <w:rPr>
          <w:rFonts w:ascii="Letterjoin-Air Plus 40" w:hAnsi="Letterjoin-Air Plus 40"/>
          <w:b/>
          <w:sz w:val="24"/>
          <w:szCs w:val="24"/>
        </w:rPr>
        <w:t xml:space="preserve"> February</w:t>
      </w:r>
    </w:p>
    <w:p w:rsidR="00BC4A62" w:rsidRPr="00BC4A62" w:rsidRDefault="00BC4A62">
      <w:pPr>
        <w:spacing w:after="0" w:line="259" w:lineRule="auto"/>
        <w:ind w:left="83" w:right="0" w:firstLine="0"/>
        <w:jc w:val="center"/>
        <w:rPr>
          <w:rFonts w:ascii="Letterjoin-Air Plus 40" w:hAnsi="Letterjoin-Air Plus 40"/>
          <w:b/>
          <w:sz w:val="24"/>
          <w:szCs w:val="24"/>
        </w:rPr>
      </w:pPr>
    </w:p>
    <w:p w:rsidR="00BC4A62" w:rsidRPr="00BC4A62" w:rsidRDefault="00BC4A62">
      <w:pPr>
        <w:spacing w:after="0" w:line="259" w:lineRule="auto"/>
        <w:ind w:left="83" w:right="0" w:firstLine="0"/>
        <w:jc w:val="center"/>
        <w:rPr>
          <w:rFonts w:ascii="Letterjoin-Air Plus 40" w:hAnsi="Letterjoin-Air Plus 40"/>
          <w:b/>
          <w:sz w:val="24"/>
          <w:szCs w:val="24"/>
        </w:rPr>
      </w:pPr>
      <w:r w:rsidRPr="00BC4A62">
        <w:rPr>
          <w:rFonts w:ascii="Letterjoin-Air Plus 40" w:hAnsi="Letterjoin-Air Plus 40"/>
          <w:b/>
          <w:sz w:val="24"/>
          <w:szCs w:val="24"/>
        </w:rPr>
        <w:t xml:space="preserve">Carnival of the animals: Use this link to find the YouTube clip: </w:t>
      </w:r>
      <w:hyperlink r:id="rId4" w:history="1">
        <w:r w:rsidRPr="00BC4A62">
          <w:rPr>
            <w:rStyle w:val="Hyperlink"/>
            <w:rFonts w:ascii="Letterjoin-Air Plus 40" w:hAnsi="Letterjoin-Air Plus 40"/>
            <w:b/>
            <w:sz w:val="24"/>
            <w:szCs w:val="24"/>
          </w:rPr>
          <w:t>https://www.youtube.com/watch?v=1L993HNAa8M</w:t>
        </w:r>
      </w:hyperlink>
    </w:p>
    <w:p w:rsidR="00BC4A62" w:rsidRPr="00987AFA" w:rsidRDefault="00BC4A62">
      <w:pPr>
        <w:spacing w:after="0" w:line="259" w:lineRule="auto"/>
        <w:ind w:left="83" w:right="0" w:firstLine="0"/>
        <w:jc w:val="center"/>
        <w:rPr>
          <w:sz w:val="24"/>
          <w:szCs w:val="24"/>
        </w:rPr>
      </w:pPr>
    </w:p>
    <w:p w:rsidR="00111EDA" w:rsidRPr="00BC4A62" w:rsidRDefault="00987AFA">
      <w:pPr>
        <w:pStyle w:val="Heading1"/>
        <w:ind w:left="-5"/>
        <w:jc w:val="left"/>
        <w:rPr>
          <w:rFonts w:ascii="Letterjoin-Air Plus 40" w:hAnsi="Letterjoin-Air Plus 40"/>
          <w:sz w:val="24"/>
          <w:szCs w:val="24"/>
        </w:rPr>
      </w:pPr>
      <w:r w:rsidRPr="00BC4A62">
        <w:rPr>
          <w:rFonts w:ascii="Letterjoin-Air Plus 40" w:hAnsi="Letterjoin-Air Plus 40"/>
          <w:sz w:val="24"/>
          <w:szCs w:val="24"/>
        </w:rPr>
        <w:t>Inspired Improvisation</w:t>
      </w:r>
    </w:p>
    <w:p w:rsidR="00111EDA" w:rsidRPr="00BC4A62" w:rsidRDefault="00987AFA">
      <w:pPr>
        <w:ind w:left="-5"/>
        <w:rPr>
          <w:rFonts w:ascii="Letterjoin-Air Plus 40" w:hAnsi="Letterjoin-Air Plus 40"/>
          <w:sz w:val="24"/>
          <w:szCs w:val="24"/>
        </w:rPr>
      </w:pPr>
      <w:r w:rsidRPr="00BC4A62">
        <w:rPr>
          <w:rFonts w:ascii="Letterjoin-Air Plus 40" w:hAnsi="Letterjoin-Air Plus 40"/>
          <w:sz w:val="24"/>
          <w:szCs w:val="24"/>
        </w:rPr>
        <w:t>Improvise means to create actions on the spot, without rehearsing them. In ‘Carnival of the Animals’, there is a section of the music that is inspired by tortoises. Can you improvise three actions inspired by the way tortoises move?</w:t>
      </w:r>
    </w:p>
    <w:p w:rsidR="00111EDA" w:rsidRPr="00BC4A62" w:rsidRDefault="00987AFA">
      <w:pPr>
        <w:pStyle w:val="Heading1"/>
        <w:ind w:right="660"/>
        <w:rPr>
          <w:rFonts w:ascii="Letterjoin-Air Plus 40" w:hAnsi="Letterjoin-Air Plus 40"/>
          <w:sz w:val="24"/>
          <w:szCs w:val="24"/>
        </w:rPr>
      </w:pPr>
      <w:r w:rsidRPr="00BC4A62">
        <w:rPr>
          <w:rFonts w:ascii="Letterjoin-Air Plus 40" w:hAnsi="Letterjoin-Air Plus 40"/>
          <w:sz w:val="24"/>
          <w:szCs w:val="24"/>
        </w:rPr>
        <w:t>Dancing in Unison</w:t>
      </w:r>
    </w:p>
    <w:p w:rsidR="00111EDA" w:rsidRPr="00BC4A62" w:rsidRDefault="00987AFA" w:rsidP="00BC4A62">
      <w:pPr>
        <w:spacing w:after="23"/>
        <w:ind w:left="3790" w:right="0"/>
        <w:rPr>
          <w:rFonts w:ascii="Letterjoin-Air Plus 40" w:hAnsi="Letterjoin-Air Plus 40"/>
          <w:sz w:val="24"/>
          <w:szCs w:val="24"/>
        </w:rPr>
      </w:pPr>
      <w:r w:rsidRPr="00BC4A62">
        <w:rPr>
          <w:rFonts w:ascii="Letterjoin-Air Plus 40" w:hAnsi="Letterjoin-Air Plus 40"/>
          <w:sz w:val="24"/>
          <w:szCs w:val="24"/>
        </w:rPr>
        <w:t>Dancing in unison refers to two</w:t>
      </w:r>
      <w:r w:rsidR="00BC4A62">
        <w:rPr>
          <w:rFonts w:ascii="Letterjoin-Air Plus 40" w:hAnsi="Letterjoin-Air Plus 40"/>
          <w:sz w:val="24"/>
          <w:szCs w:val="24"/>
        </w:rPr>
        <w:t xml:space="preserve"> or more dancers performing </w:t>
      </w:r>
      <w:r w:rsidRPr="00BC4A62">
        <w:rPr>
          <w:rFonts w:ascii="Letterjoin-Air Plus 40" w:hAnsi="Letterjoin-Air Plus 40"/>
          <w:sz w:val="24"/>
          <w:szCs w:val="24"/>
        </w:rPr>
        <w:t>same actions at the same time. Working with a friend or family member, choose an animal from ‘Carnival of the Animals’ and perform three actions in unison inspired by this animal.</w:t>
      </w:r>
    </w:p>
    <w:p w:rsidR="00111EDA" w:rsidRPr="00BC4A62" w:rsidRDefault="00987AFA">
      <w:pPr>
        <w:pStyle w:val="Heading1"/>
        <w:ind w:left="-5"/>
        <w:jc w:val="left"/>
        <w:rPr>
          <w:rFonts w:ascii="Letterjoin-Air Plus 40" w:hAnsi="Letterjoin-Air Plus 40"/>
          <w:sz w:val="24"/>
          <w:szCs w:val="24"/>
        </w:rPr>
      </w:pPr>
      <w:r w:rsidRPr="00BC4A62">
        <w:rPr>
          <w:rFonts w:ascii="Letterjoin-Air Plus 40" w:hAnsi="Letterjoin-Air Plus 40"/>
          <w:sz w:val="24"/>
          <w:szCs w:val="24"/>
        </w:rPr>
        <w:t>Rhythmical Recital</w:t>
      </w:r>
    </w:p>
    <w:p w:rsidR="00111EDA" w:rsidRPr="00BC4A62" w:rsidRDefault="00987AFA">
      <w:pPr>
        <w:spacing w:after="8"/>
        <w:ind w:left="-5" w:right="0"/>
        <w:rPr>
          <w:rFonts w:ascii="Letterjoin-Air Plus 40" w:hAnsi="Letterjoin-Air Plus 40"/>
          <w:sz w:val="24"/>
          <w:szCs w:val="24"/>
        </w:rPr>
      </w:pPr>
      <w:r w:rsidRPr="00BC4A62">
        <w:rPr>
          <w:rFonts w:ascii="Letterjoin-Air Plus 40" w:hAnsi="Letterjoin-Air Plus 40"/>
          <w:sz w:val="24"/>
          <w:szCs w:val="24"/>
        </w:rPr>
        <w:t xml:space="preserve">In dance, rhythm refers to the timing of the movements. </w:t>
      </w:r>
    </w:p>
    <w:p w:rsidR="00111EDA" w:rsidRPr="00BC4A62" w:rsidRDefault="00987AFA">
      <w:pPr>
        <w:spacing w:after="0"/>
        <w:ind w:left="-5" w:right="0"/>
        <w:rPr>
          <w:rFonts w:ascii="Letterjoin-Air Plus 40" w:hAnsi="Letterjoin-Air Plus 40"/>
          <w:sz w:val="24"/>
          <w:szCs w:val="24"/>
        </w:rPr>
      </w:pPr>
      <w:r w:rsidRPr="00BC4A62">
        <w:rPr>
          <w:rFonts w:ascii="Letterjoin-Air Plus 40" w:hAnsi="Letterjoin-Air Plus 40"/>
          <w:sz w:val="24"/>
          <w:szCs w:val="24"/>
        </w:rPr>
        <w:t xml:space="preserve">Choose one of the animals featured in ‘Carnival of the </w:t>
      </w:r>
    </w:p>
    <w:p w:rsidR="00111EDA" w:rsidRPr="00BC4A62" w:rsidRDefault="00987AFA">
      <w:pPr>
        <w:spacing w:after="0" w:line="259" w:lineRule="auto"/>
        <w:ind w:left="3752" w:right="0" w:firstLine="0"/>
        <w:jc w:val="center"/>
        <w:rPr>
          <w:rFonts w:ascii="Letterjoin-Air Plus 40" w:hAnsi="Letterjoin-Air Plus 40"/>
          <w:sz w:val="24"/>
          <w:szCs w:val="24"/>
        </w:rPr>
      </w:pPr>
      <w:r w:rsidRPr="00BC4A62">
        <w:rPr>
          <w:rFonts w:ascii="Letterjoin-Air Plus 40" w:hAnsi="Letterjoin-Air Plus 40"/>
          <w:b/>
          <w:color w:val="FFFEFD"/>
          <w:sz w:val="24"/>
          <w:szCs w:val="24"/>
        </w:rPr>
        <w:t>3</w:t>
      </w:r>
    </w:p>
    <w:p w:rsidR="00111EDA" w:rsidRPr="00BC4A62" w:rsidRDefault="00987AFA" w:rsidP="00BC4A62">
      <w:pPr>
        <w:ind w:left="0" w:right="3781" w:firstLine="0"/>
        <w:rPr>
          <w:rFonts w:ascii="Letterjoin-Air Plus 40" w:hAnsi="Letterjoin-Air Plus 40"/>
          <w:sz w:val="24"/>
          <w:szCs w:val="24"/>
        </w:rPr>
      </w:pPr>
      <w:r w:rsidRPr="00BC4A62">
        <w:rPr>
          <w:rFonts w:ascii="Letterjoin-Air Plus 40" w:hAnsi="Letterjoin-Air Plus 40"/>
          <w:sz w:val="24"/>
          <w:szCs w:val="24"/>
        </w:rPr>
        <w:t>Animals’ and develop five actions inspired by this animal. Now, choose a piece of music and perform these actions to fit the rhythm of the music you have chosen.</w:t>
      </w:r>
    </w:p>
    <w:p w:rsidR="00111EDA" w:rsidRPr="00BC4A62" w:rsidRDefault="00987AFA">
      <w:pPr>
        <w:pStyle w:val="Heading1"/>
        <w:ind w:right="259"/>
        <w:rPr>
          <w:rFonts w:ascii="Letterjoin-Air Plus 40" w:hAnsi="Letterjoin-Air Plus 40"/>
          <w:sz w:val="24"/>
          <w:szCs w:val="24"/>
        </w:rPr>
      </w:pPr>
      <w:r w:rsidRPr="00BC4A62">
        <w:rPr>
          <w:rFonts w:ascii="Letterjoin-Air Plus 40" w:hAnsi="Letterjoin-Air Plus 40"/>
          <w:noProof/>
          <w:color w:val="000000"/>
          <w:sz w:val="24"/>
          <w:szCs w:val="24"/>
        </w:rPr>
        <mc:AlternateContent>
          <mc:Choice Requires="wpg">
            <w:drawing>
              <wp:anchor distT="0" distB="0" distL="114300" distR="114300" simplePos="0" relativeHeight="251658240" behindDoc="0" locked="0" layoutInCell="1" allowOverlap="1">
                <wp:simplePos x="0" y="0"/>
                <wp:positionH relativeFrom="page">
                  <wp:posOffset>4716704</wp:posOffset>
                </wp:positionH>
                <wp:positionV relativeFrom="page">
                  <wp:posOffset>0</wp:posOffset>
                </wp:positionV>
                <wp:extent cx="2843301" cy="216002"/>
                <wp:effectExtent l="0" t="0" r="0" b="0"/>
                <wp:wrapTopAndBottom/>
                <wp:docPr id="1286" name="Group 1286"/>
                <wp:cNvGraphicFramePr/>
                <a:graphic xmlns:a="http://schemas.openxmlformats.org/drawingml/2006/main">
                  <a:graphicData uri="http://schemas.microsoft.com/office/word/2010/wordprocessingGroup">
                    <wpg:wgp>
                      <wpg:cNvGrpSpPr/>
                      <wpg:grpSpPr>
                        <a:xfrm>
                          <a:off x="0" y="0"/>
                          <a:ext cx="2843301" cy="216002"/>
                          <a:chOff x="0" y="0"/>
                          <a:chExt cx="2843301" cy="216002"/>
                        </a:xfrm>
                      </wpg:grpSpPr>
                      <wps:wsp>
                        <wps:cNvPr id="1496" name="Shape 1496"/>
                        <wps:cNvSpPr/>
                        <wps:spPr>
                          <a:xfrm>
                            <a:off x="0" y="0"/>
                            <a:ext cx="2843301" cy="216002"/>
                          </a:xfrm>
                          <a:custGeom>
                            <a:avLst/>
                            <a:gdLst/>
                            <a:ahLst/>
                            <a:cxnLst/>
                            <a:rect l="0" t="0" r="0" b="0"/>
                            <a:pathLst>
                              <a:path w="2843301" h="216002">
                                <a:moveTo>
                                  <a:pt x="0" y="0"/>
                                </a:moveTo>
                                <a:lnTo>
                                  <a:pt x="2843301" y="0"/>
                                </a:lnTo>
                                <a:lnTo>
                                  <a:pt x="2843301" y="216002"/>
                                </a:lnTo>
                                <a:lnTo>
                                  <a:pt x="0" y="21600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1286" style="width:223.882pt;height:17.008pt;position:absolute;mso-position-horizontal-relative:page;mso-position-horizontal:absolute;margin-left:371.394pt;mso-position-vertical-relative:page;margin-top:0pt;" coordsize="28433,2160">
                <v:shape id="Shape 1497" style="position:absolute;width:28433;height:2160;left:0;top:0;" coordsize="2843301,216002" path="m0,0l2843301,0l2843301,216002l0,216002l0,0">
                  <v:stroke weight="0pt" endcap="flat" joinstyle="miter" miterlimit="10" on="false" color="#000000" opacity="0"/>
                  <v:fill on="true" color="#e3e3e3"/>
                </v:shape>
                <w10:wrap type="topAndBottom"/>
              </v:group>
            </w:pict>
          </mc:Fallback>
        </mc:AlternateContent>
      </w:r>
      <w:r w:rsidRPr="00BC4A62">
        <w:rPr>
          <w:rFonts w:ascii="Letterjoin-Air Plus 40" w:hAnsi="Letterjoin-Air Plus 40"/>
          <w:sz w:val="24"/>
          <w:szCs w:val="24"/>
        </w:rPr>
        <w:t>Dynamically Dancing</w:t>
      </w:r>
    </w:p>
    <w:p w:rsidR="00111EDA" w:rsidRPr="00BC4A62" w:rsidRDefault="00987AFA" w:rsidP="00BC4A62">
      <w:pPr>
        <w:spacing w:after="126"/>
        <w:ind w:left="3790" w:right="0"/>
        <w:rPr>
          <w:rFonts w:ascii="Letterjoin-Air Plus 40" w:hAnsi="Letterjoin-Air Plus 40"/>
          <w:sz w:val="24"/>
          <w:szCs w:val="24"/>
        </w:rPr>
      </w:pPr>
      <w:r w:rsidRPr="00BC4A62">
        <w:rPr>
          <w:rFonts w:ascii="Letterjoin-Air Plus 40" w:hAnsi="Letterjoin-Air Plus 40"/>
          <w:sz w:val="24"/>
          <w:szCs w:val="24"/>
        </w:rPr>
        <w:t>The dynamics of a dance ar</w:t>
      </w:r>
      <w:r w:rsidR="00BC4A62">
        <w:rPr>
          <w:rFonts w:ascii="Letterjoin-Air Plus 40" w:hAnsi="Letterjoin-Air Plus 40"/>
          <w:sz w:val="24"/>
          <w:szCs w:val="24"/>
        </w:rPr>
        <w:t xml:space="preserve">e the ways in which the actions </w:t>
      </w:r>
      <w:bookmarkStart w:id="0" w:name="_GoBack"/>
      <w:bookmarkEnd w:id="0"/>
      <w:r w:rsidRPr="00BC4A62">
        <w:rPr>
          <w:rFonts w:ascii="Letterjoin-Air Plus 40" w:hAnsi="Letterjoin-Air Plus 40"/>
          <w:sz w:val="24"/>
          <w:szCs w:val="24"/>
        </w:rPr>
        <w:t>are performed, for example quickly, slowly, energetically, lazily, smoothly or jaggedly. In ‘Carnival of the Animals’, part of the music represents swans. Can you perform three actions to represent the way a swan moves, using suitable dynamics?</w:t>
      </w:r>
    </w:p>
    <w:p w:rsidR="00111EDA" w:rsidRPr="00BC4A62" w:rsidRDefault="00987AFA">
      <w:pPr>
        <w:spacing w:after="0" w:line="259" w:lineRule="auto"/>
        <w:ind w:left="-5" w:right="0"/>
        <w:jc w:val="left"/>
        <w:rPr>
          <w:rFonts w:ascii="Letterjoin-Air Plus 40" w:hAnsi="Letterjoin-Air Plus 40"/>
          <w:sz w:val="24"/>
          <w:szCs w:val="24"/>
        </w:rPr>
      </w:pPr>
      <w:r w:rsidRPr="00BC4A62">
        <w:rPr>
          <w:rFonts w:ascii="Letterjoin-Air Plus 40" w:hAnsi="Letterjoin-Air Plus 40"/>
          <w:b/>
          <w:sz w:val="24"/>
          <w:szCs w:val="24"/>
        </w:rPr>
        <w:lastRenderedPageBreak/>
        <w:t>Can You Canon?</w:t>
      </w:r>
    </w:p>
    <w:p w:rsidR="00111EDA" w:rsidRPr="00BC4A62" w:rsidRDefault="00987AFA">
      <w:pPr>
        <w:ind w:left="-5" w:right="3310"/>
        <w:rPr>
          <w:rFonts w:ascii="Letterjoin-Air Plus 40" w:hAnsi="Letterjoin-Air Plus 40"/>
          <w:sz w:val="24"/>
          <w:szCs w:val="24"/>
        </w:rPr>
      </w:pPr>
      <w:r w:rsidRPr="00BC4A62">
        <w:rPr>
          <w:rFonts w:ascii="Letterjoin-Air Plus 40" w:hAnsi="Letterjoin-Air Plus 40"/>
          <w:sz w:val="24"/>
          <w:szCs w:val="24"/>
        </w:rPr>
        <w:t xml:space="preserve">Dancing in canon is when two or more dancers perform the same actions one after the other. Working with a friend or family </w:t>
      </w:r>
      <w:r w:rsidRPr="00BC4A62">
        <w:rPr>
          <w:rFonts w:ascii="Letterjoin-Air Plus 40" w:hAnsi="Letterjoin-Air Plus 40"/>
          <w:b/>
          <w:color w:val="FFFEFD"/>
          <w:sz w:val="24"/>
          <w:szCs w:val="24"/>
        </w:rPr>
        <w:t xml:space="preserve">5 </w:t>
      </w:r>
      <w:r w:rsidRPr="00BC4A62">
        <w:rPr>
          <w:rFonts w:ascii="Letterjoin-Air Plus 40" w:hAnsi="Letterjoin-Air Plus 40"/>
          <w:sz w:val="24"/>
          <w:szCs w:val="24"/>
        </w:rPr>
        <w:t>member, choose an animal from ‘Carnival of the Animals’ and perform three actions inspired by this animal in canon.</w:t>
      </w:r>
    </w:p>
    <w:p w:rsidR="00987AFA" w:rsidRPr="00BC4A62" w:rsidRDefault="00987AFA" w:rsidP="00987AFA">
      <w:pPr>
        <w:pStyle w:val="Heading1"/>
        <w:ind w:right="868"/>
        <w:rPr>
          <w:rFonts w:ascii="Letterjoin-Air Plus 40" w:hAnsi="Letterjoin-Air Plus 40"/>
        </w:rPr>
      </w:pPr>
      <w:r w:rsidRPr="00BC4A62">
        <w:rPr>
          <w:rFonts w:ascii="Letterjoin-Air Plus 40" w:hAnsi="Letterjoin-Air Plus 40"/>
        </w:rPr>
        <w:t>Mirror My Moves</w:t>
      </w:r>
    </w:p>
    <w:p w:rsidR="00987AFA" w:rsidRDefault="00987AFA" w:rsidP="00987AFA">
      <w:pPr>
        <w:spacing w:after="429"/>
        <w:ind w:left="3313" w:right="0" w:firstLine="467"/>
      </w:pPr>
      <w:r w:rsidRPr="00BC4A62">
        <w:rPr>
          <w:rFonts w:ascii="Letterjoin-Air Plus 40" w:hAnsi="Letterjoin-Air Plus 40"/>
        </w:rPr>
        <w:t xml:space="preserve">Mirroring is a dance technique in which two dancers face each other and perform actions at the same time but using opposite </w:t>
      </w:r>
      <w:r w:rsidRPr="00BC4A62">
        <w:rPr>
          <w:rFonts w:ascii="Letterjoin-Air Plus 40" w:hAnsi="Letterjoin-Air Plus 40"/>
          <w:b/>
          <w:color w:val="FFFEFD"/>
          <w:sz w:val="28"/>
        </w:rPr>
        <w:t xml:space="preserve">6 </w:t>
      </w:r>
      <w:r w:rsidRPr="00BC4A62">
        <w:rPr>
          <w:rFonts w:ascii="Letterjoin-Air Plus 40" w:hAnsi="Letterjoin-Air Plus 40"/>
        </w:rPr>
        <w:t>body parts so they look like they are reflecting each other. Working with a friend or family member, choose an animal from ‘Carnival of the Animals’ and together try mirroring three actions that are inspired by this animal.</w:t>
      </w:r>
    </w:p>
    <w:sectPr w:rsidR="00987AFA">
      <w:pgSz w:w="11906" w:h="16838"/>
      <w:pgMar w:top="1440" w:right="726" w:bottom="1440" w:left="6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DA"/>
    <w:rsid w:val="00111EDA"/>
    <w:rsid w:val="00987AFA"/>
    <w:rsid w:val="00BC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EFAE"/>
  <w15:docId w15:val="{6A8506AF-1ACF-4AD9-81A2-E93EC618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8" w:line="267" w:lineRule="auto"/>
      <w:ind w:left="10" w:right="3323" w:hanging="10"/>
      <w:jc w:val="both"/>
    </w:pPr>
    <w:rPr>
      <w:rFonts w:ascii="Calibri" w:eastAsia="Calibri" w:hAnsi="Calibri" w:cs="Calibri"/>
      <w:color w:val="1E1D1D"/>
      <w:sz w:val="26"/>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1E1D1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E1D1D"/>
      <w:sz w:val="28"/>
    </w:rPr>
  </w:style>
  <w:style w:type="character" w:styleId="Hyperlink">
    <w:name w:val="Hyperlink"/>
    <w:basedOn w:val="DefaultParagraphFont"/>
    <w:uiPriority w:val="99"/>
    <w:unhideWhenUsed/>
    <w:rsid w:val="00BC4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L993HNAa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2</cp:revision>
  <dcterms:created xsi:type="dcterms:W3CDTF">2021-02-26T07:15:00Z</dcterms:created>
  <dcterms:modified xsi:type="dcterms:W3CDTF">2021-02-26T07:15:00Z</dcterms:modified>
</cp:coreProperties>
</file>