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30" w:type="dxa"/>
        <w:tblLook w:val="04A0" w:firstRow="1" w:lastRow="0" w:firstColumn="1" w:lastColumn="0" w:noHBand="0" w:noVBand="1"/>
      </w:tblPr>
      <w:tblGrid>
        <w:gridCol w:w="5382"/>
        <w:gridCol w:w="5103"/>
        <w:gridCol w:w="5245"/>
      </w:tblGrid>
      <w:tr w:rsidR="00A6603F" w:rsidTr="00BD470C">
        <w:tc>
          <w:tcPr>
            <w:tcW w:w="15730" w:type="dxa"/>
            <w:gridSpan w:val="3"/>
            <w:shd w:val="clear" w:color="auto" w:fill="B4C6E7" w:themeFill="accent1" w:themeFillTint="66"/>
          </w:tcPr>
          <w:p w:rsidR="00A6603F" w:rsidRPr="00800BC9" w:rsidRDefault="00A6603F" w:rsidP="00F97616">
            <w:pPr>
              <w:jc w:val="center"/>
            </w:pPr>
            <w:r>
              <w:rPr>
                <w:noProof/>
                <w:lang w:eastAsia="en-GB"/>
              </w:rPr>
              <w:drawing>
                <wp:anchor distT="0" distB="0" distL="114300" distR="114300" simplePos="0" relativeHeight="251660288" behindDoc="0" locked="0" layoutInCell="1" allowOverlap="1" wp14:anchorId="175BAA3C" wp14:editId="329E7DB0">
                  <wp:simplePos x="0" y="0"/>
                  <wp:positionH relativeFrom="column">
                    <wp:posOffset>9243695</wp:posOffset>
                  </wp:positionH>
                  <wp:positionV relativeFrom="paragraph">
                    <wp:posOffset>1258</wp:posOffset>
                  </wp:positionV>
                  <wp:extent cx="445135" cy="534734"/>
                  <wp:effectExtent l="0" t="0" r="0" b="0"/>
                  <wp:wrapNone/>
                  <wp:docPr id="5" name="Picture 5" descr="Gainsborough Primary and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sborough Primary and Nurse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136" cy="544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14:anchorId="0548A421" wp14:editId="4ECD3BA3">
                  <wp:simplePos x="0" y="0"/>
                  <wp:positionH relativeFrom="column">
                    <wp:posOffset>110295</wp:posOffset>
                  </wp:positionH>
                  <wp:positionV relativeFrom="paragraph">
                    <wp:posOffset>6057</wp:posOffset>
                  </wp:positionV>
                  <wp:extent cx="452596" cy="543697"/>
                  <wp:effectExtent l="0" t="0" r="5080" b="8890"/>
                  <wp:wrapNone/>
                  <wp:docPr id="1" name="Picture 1" descr="Gainsborough Primary and Nurse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nsborough Primary and Nurse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596" cy="543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0B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Gainsborough Primary and Nursery School</w:t>
            </w:r>
            <w:r w:rsidRPr="00800B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  Curriculum</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w:t>
            </w:r>
            <w:r w:rsidRPr="00800B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rochure</w:t>
            </w: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Parents and C</w:t>
            </w:r>
            <w:r w:rsidRPr="00800BC9">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arers</w:t>
            </w:r>
          </w:p>
        </w:tc>
      </w:tr>
      <w:tr w:rsidR="00305439" w:rsidTr="0034572E">
        <w:trPr>
          <w:trHeight w:val="4220"/>
        </w:trPr>
        <w:tc>
          <w:tcPr>
            <w:tcW w:w="5382" w:type="dxa"/>
            <w:shd w:val="clear" w:color="auto" w:fill="FFFFFF" w:themeFill="background1"/>
          </w:tcPr>
          <w:p w:rsidR="00305439" w:rsidRPr="00305439" w:rsidRDefault="00305439" w:rsidP="00BD470C">
            <w:pPr>
              <w:rPr>
                <w:b/>
                <w:sz w:val="28"/>
                <w:szCs w:val="18"/>
                <w:u w:val="single"/>
              </w:rPr>
            </w:pPr>
            <w:r w:rsidRPr="00305439">
              <w:rPr>
                <w:b/>
                <w:sz w:val="28"/>
                <w:szCs w:val="18"/>
                <w:u w:val="single"/>
              </w:rPr>
              <w:t>Communication and language</w:t>
            </w:r>
          </w:p>
          <w:p w:rsidR="00305439" w:rsidRDefault="00305439" w:rsidP="00BD470C">
            <w:pPr>
              <w:rPr>
                <w:sz w:val="18"/>
                <w:szCs w:val="18"/>
              </w:rPr>
            </w:pPr>
            <w:r w:rsidRPr="00777865">
              <w:rPr>
                <w:b/>
                <w:sz w:val="18"/>
                <w:szCs w:val="18"/>
                <w:u w:val="single"/>
              </w:rPr>
              <w:t xml:space="preserve">Key </w:t>
            </w:r>
            <w:r>
              <w:rPr>
                <w:b/>
                <w:sz w:val="18"/>
                <w:szCs w:val="18"/>
                <w:u w:val="single"/>
              </w:rPr>
              <w:t>learning</w:t>
            </w:r>
            <w:r w:rsidRPr="00777865">
              <w:rPr>
                <w:b/>
                <w:sz w:val="18"/>
                <w:szCs w:val="18"/>
                <w:u w:val="single"/>
              </w:rPr>
              <w:t>:</w:t>
            </w:r>
            <w:r w:rsidRPr="00777865">
              <w:rPr>
                <w:sz w:val="18"/>
                <w:szCs w:val="18"/>
              </w:rPr>
              <w:t xml:space="preserve"> </w:t>
            </w:r>
            <w:r>
              <w:rPr>
                <w:sz w:val="18"/>
                <w:szCs w:val="18"/>
              </w:rPr>
              <w:t xml:space="preserve"> Good sitting, listening ears, taking turns talking, joining in with stories and rhymes. Following instructions, asking for help or assistance, using clear pronunciation of words, speaking in full sentences. </w:t>
            </w:r>
          </w:p>
          <w:p w:rsidR="00305439" w:rsidRPr="00777865" w:rsidRDefault="00305439" w:rsidP="00BD470C">
            <w:pPr>
              <w:rPr>
                <w:sz w:val="18"/>
                <w:szCs w:val="18"/>
              </w:rPr>
            </w:pPr>
          </w:p>
          <w:p w:rsidR="00305439" w:rsidRDefault="00305439" w:rsidP="00BD470C">
            <w:pPr>
              <w:rPr>
                <w:rFonts w:cstheme="minorHAnsi"/>
                <w:b/>
                <w:bCs/>
                <w:sz w:val="18"/>
                <w:szCs w:val="18"/>
                <w:u w:val="single"/>
              </w:rPr>
            </w:pPr>
            <w:r w:rsidRPr="00777865">
              <w:rPr>
                <w:rFonts w:cstheme="minorHAnsi"/>
                <w:b/>
                <w:bCs/>
                <w:sz w:val="18"/>
                <w:szCs w:val="18"/>
                <w:u w:val="single"/>
              </w:rPr>
              <w:t>What pupils will learn:</w:t>
            </w:r>
          </w:p>
          <w:p w:rsidR="00305439" w:rsidRDefault="00305439" w:rsidP="00BD470C">
            <w:pPr>
              <w:rPr>
                <w:rFonts w:cstheme="minorHAnsi"/>
                <w:bCs/>
                <w:sz w:val="18"/>
                <w:szCs w:val="18"/>
              </w:rPr>
            </w:pPr>
            <w:r w:rsidRPr="00C334B0">
              <w:rPr>
                <w:rFonts w:cstheme="minorHAnsi"/>
                <w:bCs/>
                <w:sz w:val="18"/>
                <w:szCs w:val="18"/>
              </w:rPr>
              <w:t>This area of learning is used to assess children’s ability to speak, pay attention, listen and understand. This is done in a variety of ways: listening to stories, developing their own narratives to share with others, small group activities to emphasis</w:t>
            </w:r>
            <w:r>
              <w:rPr>
                <w:rFonts w:cstheme="minorHAnsi"/>
                <w:bCs/>
                <w:sz w:val="18"/>
                <w:szCs w:val="18"/>
              </w:rPr>
              <w:t>e</w:t>
            </w:r>
            <w:r w:rsidRPr="00C334B0">
              <w:rPr>
                <w:rFonts w:cstheme="minorHAnsi"/>
                <w:bCs/>
                <w:sz w:val="18"/>
                <w:szCs w:val="18"/>
              </w:rPr>
              <w:t xml:space="preserve"> the importance of listening and taking turns to speak.</w:t>
            </w:r>
          </w:p>
          <w:p w:rsidR="00305439" w:rsidRDefault="00305439" w:rsidP="00BD470C">
            <w:pPr>
              <w:rPr>
                <w:rFonts w:cstheme="minorHAnsi"/>
                <w:bCs/>
                <w:i/>
                <w:sz w:val="18"/>
                <w:szCs w:val="18"/>
              </w:rPr>
            </w:pPr>
          </w:p>
          <w:p w:rsidR="00305439" w:rsidRDefault="00305439" w:rsidP="00BD470C">
            <w:pPr>
              <w:rPr>
                <w:rFonts w:cstheme="minorHAnsi"/>
                <w:bCs/>
                <w:i/>
                <w:sz w:val="18"/>
                <w:szCs w:val="18"/>
              </w:rPr>
            </w:pPr>
            <w:r>
              <w:rPr>
                <w:rFonts w:cstheme="minorHAnsi"/>
                <w:bCs/>
                <w:i/>
                <w:sz w:val="18"/>
                <w:szCs w:val="18"/>
              </w:rPr>
              <w:t>I can</w:t>
            </w:r>
            <w:r w:rsidRPr="008A65F2">
              <w:rPr>
                <w:rFonts w:cstheme="minorHAnsi"/>
                <w:bCs/>
                <w:i/>
                <w:sz w:val="18"/>
                <w:szCs w:val="18"/>
              </w:rPr>
              <w:t xml:space="preserve"> respond to simple instructions</w:t>
            </w:r>
          </w:p>
          <w:p w:rsidR="00305439" w:rsidRDefault="00305439" w:rsidP="00BD470C">
            <w:pPr>
              <w:rPr>
                <w:rFonts w:cstheme="minorHAnsi"/>
                <w:bCs/>
                <w:i/>
                <w:sz w:val="18"/>
                <w:szCs w:val="18"/>
              </w:rPr>
            </w:pPr>
            <w:r>
              <w:rPr>
                <w:rFonts w:cstheme="minorHAnsi"/>
                <w:bCs/>
                <w:i/>
                <w:sz w:val="18"/>
                <w:szCs w:val="18"/>
              </w:rPr>
              <w:t>I can listen to others and take turns in conversation</w:t>
            </w:r>
          </w:p>
          <w:p w:rsidR="00305439" w:rsidRDefault="00305439" w:rsidP="00BD470C">
            <w:pPr>
              <w:rPr>
                <w:rFonts w:cstheme="minorHAnsi"/>
                <w:bCs/>
                <w:i/>
                <w:sz w:val="18"/>
                <w:szCs w:val="18"/>
              </w:rPr>
            </w:pPr>
            <w:r>
              <w:rPr>
                <w:rFonts w:cstheme="minorHAnsi"/>
                <w:bCs/>
                <w:i/>
                <w:sz w:val="18"/>
                <w:szCs w:val="18"/>
              </w:rPr>
              <w:t>I can join in with singing songs and rhymes</w:t>
            </w:r>
          </w:p>
          <w:p w:rsidR="00305439" w:rsidRDefault="00305439" w:rsidP="00BD470C">
            <w:pPr>
              <w:rPr>
                <w:rFonts w:cstheme="minorHAnsi"/>
                <w:bCs/>
                <w:i/>
                <w:sz w:val="18"/>
                <w:szCs w:val="18"/>
              </w:rPr>
            </w:pPr>
            <w:r>
              <w:rPr>
                <w:rFonts w:cstheme="minorHAnsi"/>
                <w:bCs/>
                <w:i/>
                <w:sz w:val="18"/>
                <w:szCs w:val="18"/>
              </w:rPr>
              <w:t xml:space="preserve">I can ask for help when I need it </w:t>
            </w:r>
          </w:p>
          <w:p w:rsidR="00305439" w:rsidRDefault="00305439" w:rsidP="00BD470C">
            <w:pPr>
              <w:rPr>
                <w:rFonts w:cstheme="minorHAnsi"/>
                <w:bCs/>
                <w:i/>
                <w:sz w:val="18"/>
                <w:szCs w:val="18"/>
              </w:rPr>
            </w:pPr>
            <w:r>
              <w:rPr>
                <w:rFonts w:cstheme="minorHAnsi"/>
                <w:bCs/>
                <w:i/>
                <w:sz w:val="18"/>
                <w:szCs w:val="18"/>
              </w:rPr>
              <w:t>I can listen to stories supported by pictures and props</w:t>
            </w:r>
          </w:p>
          <w:p w:rsidR="00305439" w:rsidRDefault="00305439" w:rsidP="00BD470C">
            <w:pPr>
              <w:rPr>
                <w:rFonts w:cstheme="minorHAnsi"/>
                <w:bCs/>
                <w:i/>
                <w:sz w:val="18"/>
                <w:szCs w:val="18"/>
              </w:rPr>
            </w:pPr>
            <w:r>
              <w:rPr>
                <w:rFonts w:cstheme="minorHAnsi"/>
                <w:bCs/>
                <w:i/>
                <w:sz w:val="18"/>
                <w:szCs w:val="18"/>
              </w:rPr>
              <w:t xml:space="preserve">I can join in with telling familiar stories </w:t>
            </w:r>
          </w:p>
          <w:p w:rsidR="00305439" w:rsidRDefault="00305439" w:rsidP="00BD470C">
            <w:pPr>
              <w:rPr>
                <w:rFonts w:cstheme="minorHAnsi"/>
                <w:bCs/>
                <w:i/>
                <w:sz w:val="18"/>
                <w:szCs w:val="18"/>
              </w:rPr>
            </w:pPr>
            <w:r>
              <w:rPr>
                <w:rFonts w:cstheme="minorHAnsi"/>
                <w:bCs/>
                <w:i/>
                <w:sz w:val="18"/>
                <w:szCs w:val="18"/>
              </w:rPr>
              <w:t xml:space="preserve">I am beginning to show feelings and emotions </w:t>
            </w:r>
          </w:p>
          <w:p w:rsidR="00305439" w:rsidRPr="002A1CE0" w:rsidRDefault="00305439" w:rsidP="00BD470C">
            <w:pPr>
              <w:rPr>
                <w:rFonts w:cstheme="minorHAnsi"/>
                <w:b/>
                <w:bCs/>
                <w:sz w:val="18"/>
                <w:szCs w:val="18"/>
                <w:u w:val="single"/>
              </w:rPr>
            </w:pPr>
            <w:r>
              <w:rPr>
                <w:rFonts w:cstheme="minorHAnsi"/>
                <w:bCs/>
                <w:i/>
                <w:sz w:val="18"/>
                <w:szCs w:val="18"/>
              </w:rPr>
              <w:t xml:space="preserve">I can pronounce words with multiple syllables </w:t>
            </w:r>
          </w:p>
          <w:p w:rsidR="00305439" w:rsidRDefault="00305439" w:rsidP="00F97616">
            <w:pPr>
              <w:rPr>
                <w:b/>
                <w:sz w:val="18"/>
                <w:szCs w:val="18"/>
                <w:u w:val="single"/>
              </w:rPr>
            </w:pPr>
          </w:p>
        </w:tc>
        <w:tc>
          <w:tcPr>
            <w:tcW w:w="5103" w:type="dxa"/>
            <w:vMerge w:val="restart"/>
          </w:tcPr>
          <w:p w:rsidR="00305439" w:rsidRPr="00BD470C" w:rsidRDefault="00305439" w:rsidP="00BD470C">
            <w:pPr>
              <w:jc w:val="center"/>
              <w:rPr>
                <w:b/>
                <w:sz w:val="36"/>
                <w:szCs w:val="24"/>
              </w:rPr>
            </w:pPr>
            <w:r w:rsidRPr="00BD470C">
              <w:rPr>
                <w:b/>
                <w:sz w:val="36"/>
                <w:szCs w:val="24"/>
              </w:rPr>
              <w:t>Nursery</w:t>
            </w:r>
          </w:p>
          <w:p w:rsidR="00305439" w:rsidRDefault="00305439" w:rsidP="00BD470C">
            <w:pPr>
              <w:jc w:val="center"/>
              <w:rPr>
                <w:b/>
                <w:sz w:val="36"/>
                <w:szCs w:val="24"/>
              </w:rPr>
            </w:pPr>
            <w:r>
              <w:rPr>
                <w:b/>
                <w:sz w:val="36"/>
                <w:szCs w:val="24"/>
              </w:rPr>
              <w:t>Summer 1</w:t>
            </w:r>
          </w:p>
          <w:p w:rsidR="00305439" w:rsidRPr="00BE40C8" w:rsidRDefault="009E53C7" w:rsidP="00BD470C">
            <w:pPr>
              <w:jc w:val="center"/>
              <w:rPr>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E40C8">
              <w:rPr>
                <w:color w:val="FF0000"/>
                <w:sz w:val="56"/>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Summer Time</w:t>
            </w:r>
          </w:p>
          <w:p w:rsidR="00A91B28" w:rsidRPr="00876EC5" w:rsidRDefault="00A91B28" w:rsidP="00A91B28">
            <w:pPr>
              <w:jc w:val="center"/>
              <w:rPr>
                <w:color w:val="4472C4" w:themeColor="accent1"/>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6EC5">
              <w:rPr>
                <w:color w:val="4472C4" w:themeColor="accent1"/>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term we will be </w:t>
            </w:r>
            <w:r w:rsidR="009E53C7" w:rsidRPr="00876EC5">
              <w:rPr>
                <w:color w:val="4472C4" w:themeColor="accent1"/>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doing a bug hunt at Queens park.</w:t>
            </w:r>
            <w:r w:rsidRPr="00876EC5">
              <w:rPr>
                <w:color w:val="4472C4" w:themeColor="accent1"/>
                <w:sz w:val="28"/>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305439" w:rsidRDefault="00CF62F5" w:rsidP="00305439">
            <w:pPr>
              <w:jc w:val="center"/>
              <w:rPr>
                <w:color w:val="4472C4"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91008" behindDoc="0" locked="0" layoutInCell="1" allowOverlap="1" wp14:anchorId="555FECBA" wp14:editId="5C09813F">
                  <wp:simplePos x="0" y="0"/>
                  <wp:positionH relativeFrom="column">
                    <wp:posOffset>1103319</wp:posOffset>
                  </wp:positionH>
                  <wp:positionV relativeFrom="paragraph">
                    <wp:posOffset>86522</wp:posOffset>
                  </wp:positionV>
                  <wp:extent cx="956930" cy="819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56930" cy="819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0" locked="0" layoutInCell="1" allowOverlap="1" wp14:anchorId="157C2F3C" wp14:editId="582CC89E">
                  <wp:simplePos x="0" y="0"/>
                  <wp:positionH relativeFrom="column">
                    <wp:posOffset>-1846</wp:posOffset>
                  </wp:positionH>
                  <wp:positionV relativeFrom="paragraph">
                    <wp:posOffset>1521</wp:posOffset>
                  </wp:positionV>
                  <wp:extent cx="989965" cy="1035198"/>
                  <wp:effectExtent l="0" t="0" r="63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91557" cy="103686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3056" behindDoc="0" locked="0" layoutInCell="1" allowOverlap="1" wp14:anchorId="2876A475" wp14:editId="6A8FEC4D">
                  <wp:simplePos x="0" y="0"/>
                  <wp:positionH relativeFrom="column">
                    <wp:posOffset>2188461</wp:posOffset>
                  </wp:positionH>
                  <wp:positionV relativeFrom="paragraph">
                    <wp:posOffset>33418</wp:posOffset>
                  </wp:positionV>
                  <wp:extent cx="935288" cy="1003477"/>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36994" cy="1005307"/>
                          </a:xfrm>
                          <a:prstGeom prst="rect">
                            <a:avLst/>
                          </a:prstGeom>
                        </pic:spPr>
                      </pic:pic>
                    </a:graphicData>
                  </a:graphic>
                  <wp14:sizeRelH relativeFrom="page">
                    <wp14:pctWidth>0</wp14:pctWidth>
                  </wp14:sizeRelH>
                  <wp14:sizeRelV relativeFrom="page">
                    <wp14:pctHeight>0</wp14:pctHeight>
                  </wp14:sizeRelV>
                </wp:anchor>
              </w:drawing>
            </w:r>
            <w:r w:rsidR="00305439">
              <w:rPr>
                <w:color w:val="4472C4" w:themeColor="accent1"/>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p>
          <w:p w:rsidR="00CF62F5" w:rsidRDefault="00CF62F5" w:rsidP="0034572E">
            <w:pPr>
              <w:jc w:val="center"/>
              <w:rPr>
                <w:b/>
                <w:sz w:val="36"/>
                <w:szCs w:val="24"/>
              </w:rPr>
            </w:pPr>
          </w:p>
          <w:p w:rsidR="00CF62F5" w:rsidRDefault="00CF62F5" w:rsidP="0034572E">
            <w:pPr>
              <w:jc w:val="center"/>
              <w:rPr>
                <w:b/>
                <w:sz w:val="36"/>
                <w:szCs w:val="24"/>
              </w:rPr>
            </w:pPr>
          </w:p>
          <w:p w:rsidR="00305439" w:rsidRDefault="00305439" w:rsidP="0034572E">
            <w:pPr>
              <w:jc w:val="center"/>
              <w:rPr>
                <w:b/>
                <w:sz w:val="36"/>
                <w:szCs w:val="24"/>
              </w:rPr>
            </w:pPr>
            <w:r>
              <w:rPr>
                <w:b/>
                <w:sz w:val="36"/>
                <w:szCs w:val="24"/>
              </w:rPr>
              <w:t>Summer 2</w:t>
            </w:r>
          </w:p>
          <w:p w:rsidR="00305439" w:rsidRPr="00361A1C" w:rsidRDefault="00305439" w:rsidP="0034572E">
            <w:pPr>
              <w:jc w:val="center"/>
              <w:rPr>
                <w:sz w:val="8"/>
                <w:szCs w:val="24"/>
              </w:rPr>
            </w:pPr>
          </w:p>
          <w:p w:rsidR="00305439" w:rsidRPr="00CF62F5" w:rsidRDefault="00305439" w:rsidP="00CF62F5">
            <w:pPr>
              <w:jc w:val="center"/>
              <w:rPr>
                <w:szCs w:val="24"/>
              </w:rPr>
            </w:pPr>
            <w:r w:rsidRPr="00951D08">
              <w:rPr>
                <w:szCs w:val="24"/>
              </w:rPr>
              <w:t xml:space="preserve">    </w:t>
            </w:r>
            <w:r>
              <w:rPr>
                <w:color w:val="4472C4" w:themeColor="accent1"/>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Tr</w:t>
            </w:r>
            <w:r w:rsidR="009E53C7">
              <w:rPr>
                <w:color w:val="4472C4" w:themeColor="accent1"/>
                <w:sz w:val="5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aditional Tales</w:t>
            </w:r>
          </w:p>
          <w:p w:rsidR="00A91B28" w:rsidRPr="00876EC5" w:rsidRDefault="00A91B28" w:rsidP="00305439">
            <w:pPr>
              <w:jc w:val="cente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76EC5">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term we will be </w:t>
            </w:r>
            <w:r w:rsidR="009E53C7" w:rsidRPr="00876EC5">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visiting Glebe farm.</w:t>
            </w:r>
          </w:p>
          <w:p w:rsidR="00305439" w:rsidRPr="0034572E" w:rsidRDefault="00CF62F5" w:rsidP="0034572E">
            <w:pPr>
              <w:jc w:val="center"/>
              <w:rPr>
                <w:szCs w:val="24"/>
              </w:rPr>
            </w:pPr>
            <w:r>
              <w:rPr>
                <w:noProof/>
              </w:rPr>
              <w:drawing>
                <wp:anchor distT="0" distB="0" distL="114300" distR="114300" simplePos="0" relativeHeight="251680768" behindDoc="1" locked="0" layoutInCell="1" allowOverlap="1" wp14:anchorId="6CBD1E6E" wp14:editId="2E456443">
                  <wp:simplePos x="0" y="0"/>
                  <wp:positionH relativeFrom="column">
                    <wp:posOffset>189230</wp:posOffset>
                  </wp:positionH>
                  <wp:positionV relativeFrom="paragraph">
                    <wp:posOffset>137160</wp:posOffset>
                  </wp:positionV>
                  <wp:extent cx="998855" cy="935355"/>
                  <wp:effectExtent l="0" t="0" r="0" b="0"/>
                  <wp:wrapTight wrapText="bothSides">
                    <wp:wrapPolygon edited="0">
                      <wp:start x="0" y="0"/>
                      <wp:lineTo x="0" y="21116"/>
                      <wp:lineTo x="21010" y="21116"/>
                      <wp:lineTo x="21010" y="0"/>
                      <wp:lineTo x="0" y="0"/>
                    </wp:wrapPolygon>
                  </wp:wrapTight>
                  <wp:docPr id="2" name="Picture 2" descr="https://m.media-amazon.com/images/I/51hJYuZ5omL._SX218_BO1,204,203,200_QL40_ML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media-amazon.com/images/I/51hJYuZ5omL._SX218_BO1,204,203,200_QL40_ML2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3F8C359" wp14:editId="296B231F">
                  <wp:simplePos x="0" y="0"/>
                  <wp:positionH relativeFrom="column">
                    <wp:posOffset>1624934</wp:posOffset>
                  </wp:positionH>
                  <wp:positionV relativeFrom="paragraph">
                    <wp:posOffset>159016</wp:posOffset>
                  </wp:positionV>
                  <wp:extent cx="999461" cy="913888"/>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000763" cy="915078"/>
                          </a:xfrm>
                          <a:prstGeom prst="rect">
                            <a:avLst/>
                          </a:prstGeom>
                        </pic:spPr>
                      </pic:pic>
                    </a:graphicData>
                  </a:graphic>
                  <wp14:sizeRelH relativeFrom="page">
                    <wp14:pctWidth>0</wp14:pctWidth>
                  </wp14:sizeRelH>
                  <wp14:sizeRelV relativeFrom="page">
                    <wp14:pctHeight>0</wp14:pctHeight>
                  </wp14:sizeRelV>
                </wp:anchor>
              </w:drawing>
            </w:r>
          </w:p>
          <w:p w:rsidR="00305439" w:rsidRDefault="00305439" w:rsidP="00BD470C">
            <w:pPr>
              <w:jc w:val="center"/>
              <w:rPr>
                <w:b/>
                <w:sz w:val="18"/>
                <w:szCs w:val="18"/>
              </w:rPr>
            </w:pPr>
            <w:r>
              <w:rPr>
                <w:b/>
                <w:sz w:val="18"/>
                <w:szCs w:val="18"/>
              </w:rPr>
              <w:t xml:space="preserve">      </w:t>
            </w:r>
          </w:p>
          <w:p w:rsidR="00305439" w:rsidRDefault="00305439" w:rsidP="00BD470C">
            <w:pPr>
              <w:jc w:val="center"/>
              <w:rPr>
                <w:b/>
                <w:sz w:val="18"/>
                <w:szCs w:val="18"/>
              </w:rPr>
            </w:pPr>
          </w:p>
          <w:p w:rsidR="00305439" w:rsidRDefault="00305439" w:rsidP="00BD470C">
            <w:pPr>
              <w:jc w:val="center"/>
              <w:rPr>
                <w:b/>
                <w:sz w:val="18"/>
                <w:szCs w:val="18"/>
              </w:rPr>
            </w:pPr>
            <w:r>
              <w:rPr>
                <w:b/>
                <w:sz w:val="18"/>
                <w:szCs w:val="18"/>
              </w:rPr>
              <w:t xml:space="preserve"> </w:t>
            </w:r>
          </w:p>
          <w:p w:rsidR="00305439" w:rsidRPr="00951D08" w:rsidRDefault="00CF62F5" w:rsidP="00BD470C">
            <w:pPr>
              <w:jc w:val="center"/>
              <w:rPr>
                <w:b/>
                <w:sz w:val="18"/>
                <w:szCs w:val="18"/>
              </w:rPr>
            </w:pPr>
            <w:r>
              <w:rPr>
                <w:rFonts w:cstheme="minorHAnsi"/>
                <w:bCs/>
                <w:noProof/>
                <w:color w:val="7030A0"/>
                <w:sz w:val="16"/>
              </w:rPr>
              <w:drawing>
                <wp:anchor distT="0" distB="0" distL="114300" distR="114300" simplePos="0" relativeHeight="251682816" behindDoc="1" locked="0" layoutInCell="1" allowOverlap="1" wp14:anchorId="1D7625FE" wp14:editId="589C3786">
                  <wp:simplePos x="0" y="0"/>
                  <wp:positionH relativeFrom="column">
                    <wp:posOffset>1794185</wp:posOffset>
                  </wp:positionH>
                  <wp:positionV relativeFrom="paragraph">
                    <wp:posOffset>613647</wp:posOffset>
                  </wp:positionV>
                  <wp:extent cx="981075" cy="1031240"/>
                  <wp:effectExtent l="0" t="0" r="9525" b="0"/>
                  <wp:wrapTight wrapText="bothSides">
                    <wp:wrapPolygon edited="0">
                      <wp:start x="0" y="0"/>
                      <wp:lineTo x="0" y="21148"/>
                      <wp:lineTo x="21390" y="21148"/>
                      <wp:lineTo x="21390" y="0"/>
                      <wp:lineTo x="0" y="0"/>
                    </wp:wrapPolygon>
                  </wp:wrapTight>
                  <wp:docPr id="4" name="Picture 4" descr="C:\Users\lfarnworth\AppData\Local\Microsoft\Windows\INetCache\Content.MSO\CCA7BE1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rnworth\AppData\Local\Microsoft\Windows\INetCache\Content.MSO\CCA7BE1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1075"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4D28D75C" wp14:editId="32DACE39">
                  <wp:simplePos x="0" y="0"/>
                  <wp:positionH relativeFrom="column">
                    <wp:posOffset>540208</wp:posOffset>
                  </wp:positionH>
                  <wp:positionV relativeFrom="paragraph">
                    <wp:posOffset>613632</wp:posOffset>
                  </wp:positionV>
                  <wp:extent cx="962025" cy="1097915"/>
                  <wp:effectExtent l="0" t="0" r="9525" b="6985"/>
                  <wp:wrapTight wrapText="bothSides">
                    <wp:wrapPolygon edited="0">
                      <wp:start x="0" y="0"/>
                      <wp:lineTo x="0" y="21363"/>
                      <wp:lineTo x="21386" y="21363"/>
                      <wp:lineTo x="21386" y="0"/>
                      <wp:lineTo x="0" y="0"/>
                    </wp:wrapPolygon>
                  </wp:wrapTight>
                  <wp:docPr id="9" name="Picture 9" descr="https://pictures.abebooks.com/isbn/9781848956841-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ictures.abebooks.com/isbn/9781848956841-u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1097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439">
              <w:rPr>
                <w:noProof/>
              </w:rPr>
              <w:t xml:space="preserve"> </w:t>
            </w:r>
          </w:p>
        </w:tc>
        <w:tc>
          <w:tcPr>
            <w:tcW w:w="5245" w:type="dxa"/>
          </w:tcPr>
          <w:p w:rsidR="00305439" w:rsidRPr="00305439" w:rsidRDefault="00305439" w:rsidP="00305439">
            <w:pPr>
              <w:rPr>
                <w:b/>
                <w:sz w:val="28"/>
                <w:szCs w:val="18"/>
                <w:u w:val="single"/>
              </w:rPr>
            </w:pPr>
            <w:r w:rsidRPr="00305439">
              <w:rPr>
                <w:b/>
                <w:sz w:val="28"/>
                <w:szCs w:val="18"/>
                <w:u w:val="single"/>
              </w:rPr>
              <w:t>Literacy</w:t>
            </w:r>
          </w:p>
          <w:p w:rsidR="00305439" w:rsidRDefault="00305439" w:rsidP="00305439">
            <w:pPr>
              <w:rPr>
                <w:sz w:val="18"/>
                <w:szCs w:val="18"/>
              </w:rPr>
            </w:pPr>
            <w:r w:rsidRPr="00777865">
              <w:rPr>
                <w:b/>
                <w:sz w:val="18"/>
                <w:szCs w:val="18"/>
                <w:u w:val="single"/>
              </w:rPr>
              <w:t xml:space="preserve">Key </w:t>
            </w:r>
            <w:r>
              <w:rPr>
                <w:b/>
                <w:sz w:val="18"/>
                <w:szCs w:val="18"/>
                <w:u w:val="single"/>
              </w:rPr>
              <w:t>learning</w:t>
            </w:r>
            <w:r w:rsidRPr="00777865">
              <w:rPr>
                <w:b/>
                <w:sz w:val="18"/>
                <w:szCs w:val="18"/>
                <w:u w:val="single"/>
              </w:rPr>
              <w:t>:</w:t>
            </w:r>
            <w:r w:rsidRPr="00777865">
              <w:rPr>
                <w:sz w:val="18"/>
                <w:szCs w:val="18"/>
              </w:rPr>
              <w:t xml:space="preserve"> </w:t>
            </w:r>
            <w:r>
              <w:rPr>
                <w:sz w:val="18"/>
                <w:szCs w:val="18"/>
              </w:rPr>
              <w:t xml:space="preserve"> Nursery rhymes, books, pictures, print, pages, holding a pen correctly, drawing circles and lines, reading our names, writing our names, recognising letters of the alphabet.</w:t>
            </w:r>
          </w:p>
          <w:p w:rsidR="00305439" w:rsidRDefault="00305439" w:rsidP="00305439">
            <w:pPr>
              <w:rPr>
                <w:sz w:val="18"/>
                <w:szCs w:val="18"/>
              </w:rPr>
            </w:pPr>
          </w:p>
          <w:p w:rsidR="00305439" w:rsidRPr="00F97616" w:rsidRDefault="00305439" w:rsidP="00305439">
            <w:pPr>
              <w:rPr>
                <w:rFonts w:cstheme="minorHAnsi"/>
                <w:b/>
                <w:bCs/>
                <w:sz w:val="18"/>
                <w:szCs w:val="18"/>
                <w:u w:val="single"/>
              </w:rPr>
            </w:pPr>
            <w:r w:rsidRPr="00777865">
              <w:rPr>
                <w:rFonts w:cstheme="minorHAnsi"/>
                <w:b/>
                <w:bCs/>
                <w:sz w:val="18"/>
                <w:szCs w:val="18"/>
                <w:u w:val="single"/>
              </w:rPr>
              <w:t>What pupils will learn:</w:t>
            </w:r>
          </w:p>
          <w:p w:rsidR="00305439" w:rsidRDefault="00305439" w:rsidP="00305439">
            <w:pPr>
              <w:rPr>
                <w:sz w:val="18"/>
                <w:szCs w:val="18"/>
              </w:rPr>
            </w:pPr>
            <w:r>
              <w:rPr>
                <w:sz w:val="18"/>
                <w:szCs w:val="18"/>
              </w:rPr>
              <w:t>This area of learning focuses on early mark making and writing. At this stage children are learning to hold a pen correctly and draw circles and lines, as well as begin to write their own names. It encourages children to talk about and share books and begin to recognise key words and logos.</w:t>
            </w:r>
          </w:p>
          <w:p w:rsidR="00305439" w:rsidRPr="00777865" w:rsidRDefault="00305439" w:rsidP="00305439">
            <w:pPr>
              <w:rPr>
                <w:sz w:val="18"/>
                <w:szCs w:val="18"/>
              </w:rPr>
            </w:pPr>
          </w:p>
          <w:p w:rsidR="00305439" w:rsidRPr="0074711C" w:rsidRDefault="00305439" w:rsidP="00305439">
            <w:pPr>
              <w:rPr>
                <w:i/>
                <w:sz w:val="18"/>
                <w:szCs w:val="18"/>
              </w:rPr>
            </w:pPr>
            <w:r w:rsidRPr="0074711C">
              <w:rPr>
                <w:i/>
                <w:sz w:val="18"/>
                <w:szCs w:val="18"/>
              </w:rPr>
              <w:t>I have some favourite rhymes and songs</w:t>
            </w:r>
          </w:p>
          <w:p w:rsidR="00305439" w:rsidRPr="0074711C" w:rsidRDefault="00305439" w:rsidP="00305439">
            <w:pPr>
              <w:rPr>
                <w:i/>
                <w:sz w:val="18"/>
                <w:szCs w:val="18"/>
              </w:rPr>
            </w:pPr>
            <w:r w:rsidRPr="0074711C">
              <w:rPr>
                <w:i/>
                <w:sz w:val="18"/>
                <w:szCs w:val="18"/>
              </w:rPr>
              <w:t>I am starting to makes marks</w:t>
            </w:r>
          </w:p>
          <w:p w:rsidR="00305439" w:rsidRPr="0074711C" w:rsidRDefault="00305439" w:rsidP="00305439">
            <w:pPr>
              <w:rPr>
                <w:i/>
                <w:sz w:val="18"/>
                <w:szCs w:val="18"/>
              </w:rPr>
            </w:pPr>
            <w:r w:rsidRPr="0074711C">
              <w:rPr>
                <w:i/>
                <w:sz w:val="18"/>
                <w:szCs w:val="18"/>
              </w:rPr>
              <w:t>I can tell you about the different marks I make</w:t>
            </w:r>
          </w:p>
          <w:p w:rsidR="00305439" w:rsidRPr="0074711C" w:rsidRDefault="00305439" w:rsidP="00305439">
            <w:pPr>
              <w:rPr>
                <w:i/>
                <w:sz w:val="18"/>
                <w:szCs w:val="18"/>
              </w:rPr>
            </w:pPr>
            <w:r w:rsidRPr="0074711C">
              <w:rPr>
                <w:i/>
                <w:sz w:val="18"/>
                <w:szCs w:val="18"/>
              </w:rPr>
              <w:t>I can draw lines and circles</w:t>
            </w:r>
          </w:p>
          <w:p w:rsidR="00305439" w:rsidRDefault="00305439" w:rsidP="00305439">
            <w:pPr>
              <w:rPr>
                <w:i/>
                <w:sz w:val="18"/>
                <w:szCs w:val="18"/>
              </w:rPr>
            </w:pPr>
            <w:r w:rsidRPr="0074711C">
              <w:rPr>
                <w:i/>
                <w:sz w:val="18"/>
                <w:szCs w:val="18"/>
              </w:rPr>
              <w:t>I am starting to be interested in books</w:t>
            </w:r>
          </w:p>
          <w:p w:rsidR="00305439" w:rsidRDefault="00305439" w:rsidP="00305439">
            <w:pPr>
              <w:rPr>
                <w:i/>
                <w:sz w:val="18"/>
                <w:szCs w:val="18"/>
              </w:rPr>
            </w:pPr>
            <w:r>
              <w:rPr>
                <w:i/>
                <w:sz w:val="18"/>
                <w:szCs w:val="18"/>
              </w:rPr>
              <w:t>I can tell simple stories using the pictures in books</w:t>
            </w:r>
          </w:p>
          <w:p w:rsidR="00305439" w:rsidRDefault="00305439" w:rsidP="00305439">
            <w:pPr>
              <w:rPr>
                <w:i/>
                <w:sz w:val="18"/>
                <w:szCs w:val="18"/>
              </w:rPr>
            </w:pPr>
            <w:r>
              <w:rPr>
                <w:i/>
                <w:sz w:val="18"/>
                <w:szCs w:val="18"/>
              </w:rPr>
              <w:t>I can read and write my name</w:t>
            </w:r>
          </w:p>
          <w:p w:rsidR="00305439" w:rsidRDefault="00305439" w:rsidP="00305439">
            <w:pPr>
              <w:rPr>
                <w:i/>
                <w:sz w:val="18"/>
                <w:szCs w:val="18"/>
              </w:rPr>
            </w:pPr>
            <w:r>
              <w:rPr>
                <w:i/>
                <w:sz w:val="18"/>
                <w:szCs w:val="18"/>
              </w:rPr>
              <w:t>I can recognise some letters of the alphabet</w:t>
            </w:r>
          </w:p>
          <w:p w:rsidR="00305439" w:rsidRDefault="00305439" w:rsidP="00305439">
            <w:pPr>
              <w:rPr>
                <w:b/>
                <w:sz w:val="18"/>
                <w:szCs w:val="18"/>
                <w:u w:val="single"/>
              </w:rPr>
            </w:pPr>
          </w:p>
        </w:tc>
      </w:tr>
      <w:tr w:rsidR="00305439" w:rsidTr="0034572E">
        <w:trPr>
          <w:trHeight w:val="4567"/>
        </w:trPr>
        <w:tc>
          <w:tcPr>
            <w:tcW w:w="5382" w:type="dxa"/>
          </w:tcPr>
          <w:p w:rsidR="00305439" w:rsidRPr="00305439" w:rsidRDefault="00305439" w:rsidP="00305439">
            <w:pPr>
              <w:rPr>
                <w:b/>
                <w:sz w:val="28"/>
                <w:szCs w:val="18"/>
                <w:u w:val="single"/>
              </w:rPr>
            </w:pPr>
            <w:r w:rsidRPr="00305439">
              <w:rPr>
                <w:b/>
                <w:sz w:val="28"/>
                <w:szCs w:val="18"/>
                <w:u w:val="single"/>
              </w:rPr>
              <w:t>Personal, social and emotional development (PSED)</w:t>
            </w:r>
          </w:p>
          <w:p w:rsidR="00305439" w:rsidRDefault="00305439" w:rsidP="00305439">
            <w:pPr>
              <w:rPr>
                <w:sz w:val="18"/>
                <w:szCs w:val="18"/>
              </w:rPr>
            </w:pPr>
            <w:r w:rsidRPr="00777865">
              <w:rPr>
                <w:b/>
                <w:sz w:val="18"/>
                <w:szCs w:val="18"/>
                <w:u w:val="single"/>
              </w:rPr>
              <w:t xml:space="preserve">Key </w:t>
            </w:r>
            <w:r>
              <w:rPr>
                <w:b/>
                <w:sz w:val="18"/>
                <w:szCs w:val="18"/>
                <w:u w:val="single"/>
              </w:rPr>
              <w:t>learning:</w:t>
            </w:r>
            <w:r w:rsidRPr="00777865">
              <w:rPr>
                <w:sz w:val="18"/>
                <w:szCs w:val="18"/>
              </w:rPr>
              <w:t xml:space="preserve"> </w:t>
            </w:r>
            <w:r>
              <w:rPr>
                <w:sz w:val="18"/>
                <w:szCs w:val="18"/>
              </w:rPr>
              <w:t xml:space="preserve"> Share, taking turns, helping, caring, play alongside and with others, show empathy and pride.</w:t>
            </w:r>
          </w:p>
          <w:p w:rsidR="00305439" w:rsidRPr="00777865" w:rsidRDefault="00305439" w:rsidP="00305439">
            <w:pPr>
              <w:rPr>
                <w:sz w:val="18"/>
                <w:szCs w:val="18"/>
              </w:rPr>
            </w:pPr>
          </w:p>
          <w:p w:rsidR="00305439" w:rsidRDefault="00305439" w:rsidP="00305439">
            <w:pPr>
              <w:rPr>
                <w:rFonts w:cstheme="minorHAnsi"/>
                <w:b/>
                <w:bCs/>
                <w:sz w:val="18"/>
                <w:szCs w:val="18"/>
                <w:u w:val="single"/>
              </w:rPr>
            </w:pPr>
            <w:r w:rsidRPr="00777865">
              <w:rPr>
                <w:rFonts w:cstheme="minorHAnsi"/>
                <w:b/>
                <w:bCs/>
                <w:sz w:val="18"/>
                <w:szCs w:val="18"/>
                <w:u w:val="single"/>
              </w:rPr>
              <w:t xml:space="preserve">What pupils will learn: </w:t>
            </w:r>
          </w:p>
          <w:p w:rsidR="00305439" w:rsidRPr="00C334B0" w:rsidRDefault="00305439" w:rsidP="00305439">
            <w:pPr>
              <w:rPr>
                <w:rFonts w:cstheme="minorHAnsi"/>
                <w:bCs/>
                <w:sz w:val="18"/>
                <w:szCs w:val="18"/>
              </w:rPr>
            </w:pPr>
            <w:r w:rsidRPr="00C334B0">
              <w:rPr>
                <w:rFonts w:cstheme="minorHAnsi"/>
                <w:bCs/>
                <w:sz w:val="18"/>
                <w:szCs w:val="18"/>
              </w:rPr>
              <w:t>This area of learning supports children to make relationships with their peers and other adults. It enables children to understand and talk about their feelings, develop independence and confidence, helps them to feel valued and gives them a sense of self-worth.</w:t>
            </w:r>
          </w:p>
          <w:p w:rsidR="00305439" w:rsidRDefault="00305439" w:rsidP="00305439">
            <w:pPr>
              <w:rPr>
                <w:rFonts w:cstheme="minorHAnsi"/>
                <w:b/>
                <w:bCs/>
                <w:sz w:val="18"/>
                <w:szCs w:val="18"/>
                <w:u w:val="single"/>
              </w:rPr>
            </w:pPr>
          </w:p>
          <w:p w:rsidR="00305439" w:rsidRDefault="00305439" w:rsidP="00305439">
            <w:pPr>
              <w:rPr>
                <w:i/>
                <w:sz w:val="18"/>
                <w:szCs w:val="18"/>
              </w:rPr>
            </w:pPr>
            <w:r w:rsidRPr="0074711C">
              <w:rPr>
                <w:i/>
                <w:sz w:val="18"/>
                <w:szCs w:val="18"/>
              </w:rPr>
              <w:t>I am beginning to make friends</w:t>
            </w:r>
          </w:p>
          <w:p w:rsidR="00305439" w:rsidRPr="0074711C" w:rsidRDefault="00305439" w:rsidP="00305439">
            <w:pPr>
              <w:rPr>
                <w:i/>
                <w:sz w:val="18"/>
                <w:szCs w:val="18"/>
              </w:rPr>
            </w:pPr>
            <w:r>
              <w:rPr>
                <w:i/>
                <w:sz w:val="18"/>
                <w:szCs w:val="18"/>
              </w:rPr>
              <w:t>I can communicate my likes, dislikes and interests.</w:t>
            </w:r>
          </w:p>
          <w:p w:rsidR="00305439" w:rsidRPr="0074711C" w:rsidRDefault="00305439" w:rsidP="00305439">
            <w:pPr>
              <w:rPr>
                <w:i/>
                <w:sz w:val="18"/>
                <w:szCs w:val="18"/>
              </w:rPr>
            </w:pPr>
            <w:r w:rsidRPr="0074711C">
              <w:rPr>
                <w:i/>
                <w:sz w:val="18"/>
                <w:szCs w:val="18"/>
              </w:rPr>
              <w:t>I am starting to follow simple routines</w:t>
            </w:r>
          </w:p>
          <w:p w:rsidR="00305439" w:rsidRDefault="00305439" w:rsidP="00305439">
            <w:pPr>
              <w:rPr>
                <w:i/>
                <w:sz w:val="18"/>
                <w:szCs w:val="18"/>
              </w:rPr>
            </w:pPr>
            <w:r w:rsidRPr="0074711C">
              <w:rPr>
                <w:i/>
                <w:sz w:val="18"/>
                <w:szCs w:val="18"/>
              </w:rPr>
              <w:t xml:space="preserve">I am beginning to join in with </w:t>
            </w:r>
            <w:proofErr w:type="gramStart"/>
            <w:r w:rsidRPr="0074711C">
              <w:rPr>
                <w:i/>
                <w:sz w:val="18"/>
                <w:szCs w:val="18"/>
              </w:rPr>
              <w:t>ot</w:t>
            </w:r>
            <w:bookmarkStart w:id="0" w:name="_GoBack"/>
            <w:bookmarkEnd w:id="0"/>
            <w:r w:rsidRPr="0074711C">
              <w:rPr>
                <w:i/>
                <w:sz w:val="18"/>
                <w:szCs w:val="18"/>
              </w:rPr>
              <w:t>her</w:t>
            </w:r>
            <w:proofErr w:type="gramEnd"/>
            <w:r w:rsidRPr="0074711C">
              <w:rPr>
                <w:i/>
                <w:sz w:val="18"/>
                <w:szCs w:val="18"/>
              </w:rPr>
              <w:t xml:space="preserve"> children’s play</w:t>
            </w:r>
          </w:p>
          <w:p w:rsidR="00305439" w:rsidRDefault="00305439" w:rsidP="00305439">
            <w:pPr>
              <w:rPr>
                <w:i/>
                <w:sz w:val="18"/>
                <w:szCs w:val="18"/>
              </w:rPr>
            </w:pPr>
            <w:r>
              <w:rPr>
                <w:i/>
                <w:sz w:val="18"/>
                <w:szCs w:val="18"/>
              </w:rPr>
              <w:t>I am proud of my achievements</w:t>
            </w:r>
          </w:p>
          <w:p w:rsidR="00305439" w:rsidRDefault="00305439" w:rsidP="00305439">
            <w:pPr>
              <w:rPr>
                <w:i/>
                <w:sz w:val="18"/>
                <w:szCs w:val="18"/>
              </w:rPr>
            </w:pPr>
            <w:r>
              <w:rPr>
                <w:i/>
                <w:sz w:val="18"/>
                <w:szCs w:val="18"/>
              </w:rPr>
              <w:t xml:space="preserve">I am kind and caring towards others </w:t>
            </w:r>
          </w:p>
          <w:p w:rsidR="00305439" w:rsidRDefault="00305439" w:rsidP="00305439">
            <w:pPr>
              <w:rPr>
                <w:i/>
                <w:sz w:val="18"/>
                <w:szCs w:val="18"/>
              </w:rPr>
            </w:pPr>
            <w:r>
              <w:rPr>
                <w:i/>
                <w:sz w:val="18"/>
                <w:szCs w:val="18"/>
              </w:rPr>
              <w:t>I am beginning to ask questions</w:t>
            </w:r>
          </w:p>
          <w:p w:rsidR="00305439" w:rsidRPr="0034572E" w:rsidRDefault="00305439" w:rsidP="00F97616">
            <w:pPr>
              <w:rPr>
                <w:i/>
                <w:sz w:val="18"/>
                <w:szCs w:val="18"/>
              </w:rPr>
            </w:pPr>
            <w:r>
              <w:rPr>
                <w:i/>
                <w:sz w:val="18"/>
                <w:szCs w:val="18"/>
              </w:rPr>
              <w:t>I can ask for help</w:t>
            </w:r>
          </w:p>
        </w:tc>
        <w:tc>
          <w:tcPr>
            <w:tcW w:w="5103" w:type="dxa"/>
            <w:vMerge/>
          </w:tcPr>
          <w:p w:rsidR="00305439" w:rsidRPr="0034572E" w:rsidRDefault="00305439" w:rsidP="00BD470C">
            <w:pPr>
              <w:jc w:val="center"/>
              <w:rPr>
                <w:b/>
                <w:sz w:val="20"/>
                <w:szCs w:val="24"/>
              </w:rPr>
            </w:pPr>
          </w:p>
        </w:tc>
        <w:tc>
          <w:tcPr>
            <w:tcW w:w="5245" w:type="dxa"/>
          </w:tcPr>
          <w:p w:rsidR="00305439" w:rsidRPr="00305439" w:rsidRDefault="00305439" w:rsidP="00F97616">
            <w:pPr>
              <w:rPr>
                <w:b/>
                <w:sz w:val="28"/>
                <w:szCs w:val="18"/>
                <w:u w:val="single"/>
              </w:rPr>
            </w:pPr>
            <w:r w:rsidRPr="00305439">
              <w:rPr>
                <w:b/>
                <w:sz w:val="28"/>
                <w:szCs w:val="18"/>
                <w:u w:val="single"/>
              </w:rPr>
              <w:t>Understanding the World (UW)</w:t>
            </w:r>
          </w:p>
          <w:p w:rsidR="00305439" w:rsidRDefault="00305439" w:rsidP="00F97616">
            <w:pPr>
              <w:rPr>
                <w:rFonts w:cstheme="minorHAnsi"/>
                <w:bCs/>
                <w:color w:val="111111"/>
                <w:sz w:val="18"/>
                <w:szCs w:val="18"/>
              </w:rPr>
            </w:pPr>
            <w:r w:rsidRPr="00191557">
              <w:rPr>
                <w:b/>
                <w:sz w:val="18"/>
                <w:szCs w:val="18"/>
                <w:u w:val="single"/>
              </w:rPr>
              <w:t xml:space="preserve">Key </w:t>
            </w:r>
            <w:r>
              <w:rPr>
                <w:b/>
                <w:sz w:val="18"/>
                <w:szCs w:val="18"/>
                <w:u w:val="single"/>
              </w:rPr>
              <w:t>learning</w:t>
            </w:r>
            <w:r w:rsidRPr="00191557">
              <w:rPr>
                <w:b/>
                <w:sz w:val="18"/>
                <w:szCs w:val="18"/>
                <w:u w:val="single"/>
              </w:rPr>
              <w:t>:</w:t>
            </w:r>
            <w:r w:rsidRPr="00191557">
              <w:rPr>
                <w:sz w:val="18"/>
                <w:szCs w:val="18"/>
              </w:rPr>
              <w:t xml:space="preserve"> </w:t>
            </w:r>
            <w:r>
              <w:rPr>
                <w:rFonts w:cstheme="minorHAnsi"/>
                <w:bCs/>
                <w:color w:val="111111"/>
                <w:sz w:val="18"/>
                <w:szCs w:val="18"/>
              </w:rPr>
              <w:t>growing plants and flowers, watching the changes, caring for plants, using technology</w:t>
            </w:r>
          </w:p>
          <w:p w:rsidR="00305439" w:rsidRPr="00191557" w:rsidRDefault="00305439" w:rsidP="00F97616">
            <w:pPr>
              <w:rPr>
                <w:sz w:val="18"/>
                <w:szCs w:val="18"/>
              </w:rPr>
            </w:pPr>
          </w:p>
          <w:p w:rsidR="00305439" w:rsidRDefault="00305439" w:rsidP="00F97616">
            <w:pPr>
              <w:rPr>
                <w:rFonts w:cstheme="minorHAnsi"/>
                <w:b/>
                <w:bCs/>
                <w:color w:val="111111"/>
                <w:sz w:val="18"/>
                <w:szCs w:val="18"/>
                <w:u w:val="single"/>
              </w:rPr>
            </w:pPr>
            <w:r w:rsidRPr="00191557">
              <w:rPr>
                <w:rFonts w:cstheme="minorHAnsi"/>
                <w:b/>
                <w:bCs/>
                <w:color w:val="111111"/>
                <w:sz w:val="18"/>
                <w:szCs w:val="18"/>
                <w:u w:val="single"/>
              </w:rPr>
              <w:t>What pupils will learn:</w:t>
            </w:r>
            <w:r>
              <w:rPr>
                <w:rFonts w:cstheme="minorHAnsi"/>
                <w:b/>
                <w:bCs/>
                <w:color w:val="111111"/>
                <w:sz w:val="18"/>
                <w:szCs w:val="18"/>
                <w:u w:val="single"/>
              </w:rPr>
              <w:t xml:space="preserve">  </w:t>
            </w:r>
          </w:p>
          <w:p w:rsidR="00305439" w:rsidRPr="00DA4E95" w:rsidRDefault="00305439" w:rsidP="00F97616">
            <w:pPr>
              <w:rPr>
                <w:rFonts w:cstheme="minorHAnsi"/>
                <w:bCs/>
                <w:color w:val="111111"/>
                <w:sz w:val="18"/>
                <w:szCs w:val="18"/>
              </w:rPr>
            </w:pPr>
            <w:r w:rsidRPr="00DA4E95">
              <w:rPr>
                <w:rFonts w:cstheme="minorHAnsi"/>
                <w:bCs/>
                <w:color w:val="111111"/>
                <w:sz w:val="18"/>
                <w:szCs w:val="18"/>
              </w:rPr>
              <w:t xml:space="preserve">This area of learning focuses on how children make sense of their world and their community, by creating opportunities for them to explore, observe and find out about people, places, the environment and technology. </w:t>
            </w:r>
            <w:r>
              <w:rPr>
                <w:rFonts w:cstheme="minorHAnsi"/>
                <w:bCs/>
                <w:color w:val="111111"/>
                <w:sz w:val="18"/>
                <w:szCs w:val="18"/>
              </w:rPr>
              <w:t>Children will learn about planting and growing flowers and vegetables.</w:t>
            </w:r>
          </w:p>
          <w:p w:rsidR="00305439" w:rsidRDefault="00305439" w:rsidP="00F97616">
            <w:pPr>
              <w:rPr>
                <w:rFonts w:cstheme="minorHAnsi"/>
                <w:bCs/>
                <w:i/>
                <w:color w:val="111111"/>
                <w:sz w:val="18"/>
                <w:szCs w:val="18"/>
              </w:rPr>
            </w:pPr>
          </w:p>
          <w:p w:rsidR="00305439" w:rsidRDefault="00305439" w:rsidP="00F97616">
            <w:pPr>
              <w:rPr>
                <w:rFonts w:cstheme="minorHAnsi"/>
                <w:bCs/>
                <w:i/>
                <w:color w:val="111111"/>
                <w:sz w:val="18"/>
                <w:szCs w:val="18"/>
              </w:rPr>
            </w:pPr>
            <w:r>
              <w:rPr>
                <w:rFonts w:cstheme="minorHAnsi"/>
                <w:bCs/>
                <w:i/>
                <w:color w:val="111111"/>
                <w:sz w:val="18"/>
                <w:szCs w:val="18"/>
              </w:rPr>
              <w:t>I can make up stories of events as I play</w:t>
            </w:r>
          </w:p>
          <w:p w:rsidR="00305439" w:rsidRDefault="00305439" w:rsidP="00F97616">
            <w:pPr>
              <w:rPr>
                <w:rFonts w:cstheme="minorHAnsi"/>
                <w:bCs/>
                <w:i/>
                <w:color w:val="111111"/>
                <w:sz w:val="18"/>
                <w:szCs w:val="18"/>
              </w:rPr>
            </w:pPr>
            <w:r>
              <w:rPr>
                <w:rFonts w:cstheme="minorHAnsi"/>
                <w:bCs/>
                <w:i/>
                <w:color w:val="111111"/>
                <w:sz w:val="18"/>
                <w:szCs w:val="18"/>
              </w:rPr>
              <w:t>I enjoying exploring in the outdoor area</w:t>
            </w:r>
          </w:p>
          <w:p w:rsidR="00305439" w:rsidRDefault="00305439" w:rsidP="00F97616">
            <w:pPr>
              <w:rPr>
                <w:rFonts w:cstheme="minorHAnsi"/>
                <w:bCs/>
                <w:i/>
                <w:color w:val="111111"/>
                <w:sz w:val="18"/>
                <w:szCs w:val="18"/>
              </w:rPr>
            </w:pPr>
            <w:r>
              <w:rPr>
                <w:rFonts w:cstheme="minorHAnsi"/>
                <w:bCs/>
                <w:i/>
                <w:color w:val="111111"/>
                <w:sz w:val="18"/>
                <w:szCs w:val="18"/>
              </w:rPr>
              <w:t>I can operate a simple computer programme or game</w:t>
            </w:r>
          </w:p>
          <w:p w:rsidR="00305439" w:rsidRDefault="00305439" w:rsidP="00F97616">
            <w:pPr>
              <w:rPr>
                <w:rFonts w:cstheme="minorHAnsi"/>
                <w:bCs/>
                <w:i/>
                <w:color w:val="111111"/>
                <w:sz w:val="18"/>
                <w:szCs w:val="18"/>
              </w:rPr>
            </w:pPr>
            <w:r>
              <w:rPr>
                <w:rFonts w:cstheme="minorHAnsi"/>
                <w:bCs/>
                <w:i/>
                <w:color w:val="111111"/>
                <w:sz w:val="18"/>
                <w:szCs w:val="18"/>
              </w:rPr>
              <w:t>I can draw pictures using a computer programme</w:t>
            </w:r>
          </w:p>
          <w:p w:rsidR="00305439" w:rsidRDefault="00305439" w:rsidP="00F97616">
            <w:pPr>
              <w:rPr>
                <w:rFonts w:cstheme="minorHAnsi"/>
                <w:bCs/>
                <w:i/>
                <w:color w:val="111111"/>
                <w:sz w:val="18"/>
                <w:szCs w:val="18"/>
              </w:rPr>
            </w:pPr>
            <w:r>
              <w:rPr>
                <w:rFonts w:cstheme="minorHAnsi"/>
                <w:bCs/>
                <w:i/>
                <w:color w:val="111111"/>
                <w:sz w:val="18"/>
                <w:szCs w:val="18"/>
              </w:rPr>
              <w:t>I can talk about routines and traditions in my home</w:t>
            </w:r>
          </w:p>
          <w:p w:rsidR="00305439" w:rsidRDefault="00305439" w:rsidP="00F97616">
            <w:pPr>
              <w:rPr>
                <w:rFonts w:cstheme="minorHAnsi"/>
                <w:bCs/>
                <w:i/>
                <w:color w:val="111111"/>
                <w:sz w:val="18"/>
                <w:szCs w:val="18"/>
              </w:rPr>
            </w:pPr>
            <w:r>
              <w:rPr>
                <w:rFonts w:cstheme="minorHAnsi"/>
                <w:bCs/>
                <w:i/>
                <w:color w:val="111111"/>
                <w:sz w:val="18"/>
                <w:szCs w:val="18"/>
              </w:rPr>
              <w:t>I can talk about how flowers and vegetables grow</w:t>
            </w:r>
          </w:p>
          <w:p w:rsidR="00305439" w:rsidRDefault="00305439" w:rsidP="00F97616">
            <w:pPr>
              <w:rPr>
                <w:rFonts w:cstheme="minorHAnsi"/>
                <w:bCs/>
                <w:i/>
                <w:color w:val="111111"/>
                <w:sz w:val="18"/>
                <w:szCs w:val="18"/>
              </w:rPr>
            </w:pPr>
            <w:r>
              <w:rPr>
                <w:rFonts w:cstheme="minorHAnsi"/>
                <w:bCs/>
                <w:i/>
                <w:color w:val="111111"/>
                <w:sz w:val="18"/>
                <w:szCs w:val="18"/>
              </w:rPr>
              <w:t>I can use a device to take a photograph</w:t>
            </w:r>
          </w:p>
          <w:p w:rsidR="00305439" w:rsidRDefault="00305439" w:rsidP="00F97616">
            <w:pPr>
              <w:rPr>
                <w:b/>
                <w:sz w:val="18"/>
                <w:szCs w:val="18"/>
                <w:u w:val="single"/>
              </w:rPr>
            </w:pPr>
          </w:p>
        </w:tc>
      </w:tr>
      <w:tr w:rsidR="006132C9" w:rsidTr="0034572E">
        <w:trPr>
          <w:trHeight w:val="4526"/>
        </w:trPr>
        <w:tc>
          <w:tcPr>
            <w:tcW w:w="5382" w:type="dxa"/>
          </w:tcPr>
          <w:p w:rsidR="00BD470C" w:rsidRPr="00305439" w:rsidRDefault="00BD470C" w:rsidP="00F97616">
            <w:pPr>
              <w:rPr>
                <w:rFonts w:cstheme="minorHAnsi"/>
                <w:b/>
                <w:bCs/>
                <w:sz w:val="28"/>
                <w:szCs w:val="18"/>
                <w:u w:val="single"/>
              </w:rPr>
            </w:pPr>
            <w:r w:rsidRPr="00305439">
              <w:rPr>
                <w:b/>
                <w:sz w:val="28"/>
                <w:szCs w:val="18"/>
                <w:u w:val="single"/>
              </w:rPr>
              <w:lastRenderedPageBreak/>
              <w:t>M</w:t>
            </w:r>
            <w:r w:rsidRPr="00305439">
              <w:rPr>
                <w:rFonts w:cstheme="minorHAnsi"/>
                <w:b/>
                <w:sz w:val="28"/>
                <w:szCs w:val="18"/>
                <w:u w:val="single"/>
              </w:rPr>
              <w:t>aths</w:t>
            </w:r>
          </w:p>
          <w:p w:rsidR="00BD470C" w:rsidRDefault="00BD470C" w:rsidP="00F97616">
            <w:pPr>
              <w:rPr>
                <w:rFonts w:cstheme="minorHAnsi"/>
                <w:sz w:val="18"/>
                <w:szCs w:val="18"/>
              </w:rPr>
            </w:pPr>
            <w:r w:rsidRPr="00583D7A">
              <w:rPr>
                <w:rFonts w:cstheme="minorHAnsi"/>
                <w:b/>
                <w:sz w:val="18"/>
                <w:szCs w:val="18"/>
                <w:u w:val="single"/>
              </w:rPr>
              <w:t xml:space="preserve">Key </w:t>
            </w:r>
            <w:r w:rsidR="006132C9">
              <w:rPr>
                <w:rFonts w:cstheme="minorHAnsi"/>
                <w:b/>
                <w:sz w:val="18"/>
                <w:szCs w:val="18"/>
                <w:u w:val="single"/>
              </w:rPr>
              <w:t>learning</w:t>
            </w:r>
            <w:r w:rsidRPr="00583D7A">
              <w:rPr>
                <w:rFonts w:cstheme="minorHAnsi"/>
                <w:b/>
                <w:sz w:val="18"/>
                <w:szCs w:val="18"/>
                <w:u w:val="single"/>
              </w:rPr>
              <w:t xml:space="preserve">: </w:t>
            </w:r>
            <w:r w:rsidR="0034572E">
              <w:rPr>
                <w:rFonts w:cstheme="minorHAnsi"/>
                <w:b/>
                <w:sz w:val="18"/>
                <w:szCs w:val="18"/>
              </w:rPr>
              <w:t xml:space="preserve"> </w:t>
            </w:r>
            <w:r w:rsidR="0034572E" w:rsidRPr="0034572E">
              <w:rPr>
                <w:rFonts w:cstheme="minorHAnsi"/>
                <w:sz w:val="18"/>
                <w:szCs w:val="18"/>
              </w:rPr>
              <w:t xml:space="preserve">to know numbers to 10, to begin to know numbers beyond 10, </w:t>
            </w:r>
            <w:r w:rsidR="00137061" w:rsidRPr="0034572E">
              <w:rPr>
                <w:rFonts w:cstheme="minorHAnsi"/>
                <w:sz w:val="18"/>
                <w:szCs w:val="18"/>
              </w:rPr>
              <w:t>read</w:t>
            </w:r>
            <w:r w:rsidR="00137061">
              <w:rPr>
                <w:rFonts w:cstheme="minorHAnsi"/>
                <w:sz w:val="18"/>
                <w:szCs w:val="18"/>
              </w:rPr>
              <w:t xml:space="preserve"> and write numbers to </w:t>
            </w:r>
            <w:r w:rsidR="00D53447">
              <w:rPr>
                <w:rFonts w:cstheme="minorHAnsi"/>
                <w:sz w:val="18"/>
                <w:szCs w:val="18"/>
              </w:rPr>
              <w:t>5, name shapes, order items by size</w:t>
            </w:r>
            <w:r w:rsidR="0034572E">
              <w:rPr>
                <w:rFonts w:cstheme="minorHAnsi"/>
                <w:sz w:val="18"/>
                <w:szCs w:val="18"/>
              </w:rPr>
              <w:t xml:space="preserve">, use positional language, match numeral to quantity.  </w:t>
            </w:r>
          </w:p>
          <w:p w:rsidR="00BD470C" w:rsidRDefault="00BD470C" w:rsidP="00F97616">
            <w:pPr>
              <w:rPr>
                <w:rFonts w:cstheme="minorHAnsi"/>
                <w:sz w:val="18"/>
                <w:szCs w:val="18"/>
              </w:rPr>
            </w:pPr>
          </w:p>
          <w:p w:rsidR="000E1D2B" w:rsidRDefault="000E1D2B" w:rsidP="00F97616">
            <w:pPr>
              <w:rPr>
                <w:rFonts w:cstheme="minorHAnsi"/>
                <w:b/>
                <w:bCs/>
                <w:sz w:val="18"/>
                <w:szCs w:val="18"/>
                <w:u w:val="single"/>
              </w:rPr>
            </w:pPr>
            <w:r w:rsidRPr="00583D7A">
              <w:rPr>
                <w:rFonts w:cstheme="minorHAnsi"/>
                <w:b/>
                <w:bCs/>
                <w:sz w:val="18"/>
                <w:szCs w:val="18"/>
                <w:u w:val="single"/>
              </w:rPr>
              <w:t xml:space="preserve">What pupils will learn: </w:t>
            </w:r>
          </w:p>
          <w:p w:rsidR="00BD470C" w:rsidRDefault="00BD470C" w:rsidP="00F97616">
            <w:pPr>
              <w:rPr>
                <w:rFonts w:cstheme="minorHAnsi"/>
                <w:sz w:val="18"/>
                <w:szCs w:val="18"/>
              </w:rPr>
            </w:pPr>
            <w:r>
              <w:rPr>
                <w:rFonts w:cstheme="minorHAnsi"/>
                <w:sz w:val="18"/>
                <w:szCs w:val="18"/>
              </w:rPr>
              <w:t>This area of learning enables children to learn number names through counting and joining in with rhymes and songs. Children will have the opportunities to explore, sort, compare and count. This supports them to be creative, critical thinkers and problem solvers.</w:t>
            </w:r>
          </w:p>
          <w:p w:rsidR="00BD470C" w:rsidRPr="00583D7A" w:rsidRDefault="00BD470C" w:rsidP="00F97616">
            <w:pPr>
              <w:rPr>
                <w:rFonts w:eastAsia="Times New Roman" w:cstheme="minorHAnsi"/>
                <w:b/>
                <w:bCs/>
                <w:sz w:val="18"/>
                <w:szCs w:val="18"/>
                <w:u w:val="single"/>
              </w:rPr>
            </w:pPr>
          </w:p>
          <w:p w:rsidR="00BD470C" w:rsidRDefault="00BD470C" w:rsidP="00F97616">
            <w:pPr>
              <w:rPr>
                <w:rFonts w:eastAsia="Times New Roman" w:cstheme="minorHAnsi"/>
                <w:bCs/>
                <w:i/>
                <w:sz w:val="18"/>
                <w:szCs w:val="18"/>
              </w:rPr>
            </w:pPr>
            <w:r w:rsidRPr="0074711C">
              <w:rPr>
                <w:rFonts w:eastAsia="Times New Roman" w:cstheme="minorHAnsi"/>
                <w:bCs/>
                <w:i/>
                <w:sz w:val="18"/>
                <w:szCs w:val="18"/>
              </w:rPr>
              <w:t>I can say some number names in order</w:t>
            </w:r>
          </w:p>
          <w:p w:rsidR="000E1D2B" w:rsidRPr="0074711C" w:rsidRDefault="000E1D2B" w:rsidP="00F97616">
            <w:pPr>
              <w:rPr>
                <w:rFonts w:eastAsia="Times New Roman" w:cstheme="minorHAnsi"/>
                <w:bCs/>
                <w:i/>
                <w:sz w:val="18"/>
                <w:szCs w:val="18"/>
              </w:rPr>
            </w:pPr>
            <w:r>
              <w:rPr>
                <w:rFonts w:eastAsia="Times New Roman" w:cstheme="minorHAnsi"/>
                <w:bCs/>
                <w:i/>
                <w:sz w:val="18"/>
                <w:szCs w:val="18"/>
              </w:rPr>
              <w:t>I can sing some number songs and rhymes</w:t>
            </w:r>
          </w:p>
          <w:p w:rsidR="00BD470C" w:rsidRPr="0074711C" w:rsidRDefault="00BD470C" w:rsidP="00F97616">
            <w:pPr>
              <w:rPr>
                <w:rFonts w:eastAsia="Times New Roman" w:cstheme="minorHAnsi"/>
                <w:bCs/>
                <w:i/>
                <w:sz w:val="18"/>
                <w:szCs w:val="18"/>
              </w:rPr>
            </w:pPr>
            <w:r w:rsidRPr="0074711C">
              <w:rPr>
                <w:rFonts w:eastAsia="Times New Roman" w:cstheme="minorHAnsi"/>
                <w:bCs/>
                <w:i/>
                <w:sz w:val="18"/>
                <w:szCs w:val="18"/>
              </w:rPr>
              <w:t xml:space="preserve">I </w:t>
            </w:r>
            <w:r w:rsidR="00D53447">
              <w:rPr>
                <w:rFonts w:eastAsia="Times New Roman" w:cstheme="minorHAnsi"/>
                <w:bCs/>
                <w:i/>
                <w:sz w:val="18"/>
                <w:szCs w:val="18"/>
              </w:rPr>
              <w:t>can</w:t>
            </w:r>
            <w:r w:rsidRPr="0074711C">
              <w:rPr>
                <w:rFonts w:eastAsia="Times New Roman" w:cstheme="minorHAnsi"/>
                <w:bCs/>
                <w:i/>
                <w:sz w:val="18"/>
                <w:szCs w:val="18"/>
              </w:rPr>
              <w:t xml:space="preserve"> </w:t>
            </w:r>
            <w:r w:rsidR="00D53447">
              <w:rPr>
                <w:rFonts w:eastAsia="Times New Roman" w:cstheme="minorHAnsi"/>
                <w:bCs/>
                <w:i/>
                <w:sz w:val="18"/>
                <w:szCs w:val="18"/>
              </w:rPr>
              <w:t>name 2D shapes</w:t>
            </w:r>
          </w:p>
          <w:p w:rsidR="00BD470C" w:rsidRDefault="00BD470C" w:rsidP="00F97616">
            <w:pPr>
              <w:rPr>
                <w:rFonts w:eastAsia="Times New Roman" w:cstheme="minorHAnsi"/>
                <w:bCs/>
                <w:i/>
                <w:sz w:val="18"/>
                <w:szCs w:val="18"/>
              </w:rPr>
            </w:pPr>
            <w:r w:rsidRPr="0074711C">
              <w:rPr>
                <w:rFonts w:eastAsia="Times New Roman" w:cstheme="minorHAnsi"/>
                <w:bCs/>
                <w:i/>
                <w:sz w:val="18"/>
                <w:szCs w:val="18"/>
              </w:rPr>
              <w:t>I can use words such as ‘big’ and ‘little’ to describe things</w:t>
            </w:r>
          </w:p>
          <w:p w:rsidR="00D53447" w:rsidRPr="0074711C" w:rsidRDefault="00D53447" w:rsidP="00F97616">
            <w:pPr>
              <w:rPr>
                <w:rFonts w:eastAsia="Times New Roman" w:cstheme="minorHAnsi"/>
                <w:bCs/>
                <w:i/>
                <w:sz w:val="18"/>
                <w:szCs w:val="18"/>
              </w:rPr>
            </w:pPr>
            <w:r>
              <w:rPr>
                <w:rFonts w:eastAsia="Times New Roman" w:cstheme="minorHAnsi"/>
                <w:bCs/>
                <w:i/>
                <w:sz w:val="18"/>
                <w:szCs w:val="18"/>
              </w:rPr>
              <w:t xml:space="preserve">I can order </w:t>
            </w:r>
            <w:r w:rsidR="000E1D2B">
              <w:rPr>
                <w:rFonts w:eastAsia="Times New Roman" w:cstheme="minorHAnsi"/>
                <w:bCs/>
                <w:i/>
                <w:sz w:val="18"/>
                <w:szCs w:val="18"/>
              </w:rPr>
              <w:t>items by size</w:t>
            </w:r>
          </w:p>
          <w:p w:rsidR="00BD470C" w:rsidRDefault="00BD470C" w:rsidP="00F97616">
            <w:pPr>
              <w:rPr>
                <w:rFonts w:eastAsia="Times New Roman" w:cstheme="minorHAnsi"/>
                <w:bCs/>
                <w:i/>
                <w:sz w:val="18"/>
                <w:szCs w:val="18"/>
              </w:rPr>
            </w:pPr>
            <w:r w:rsidRPr="0074711C">
              <w:rPr>
                <w:rFonts w:eastAsia="Times New Roman" w:cstheme="minorHAnsi"/>
                <w:bCs/>
                <w:i/>
                <w:sz w:val="18"/>
                <w:szCs w:val="18"/>
              </w:rPr>
              <w:t>I am starting to count to</w:t>
            </w:r>
            <w:r w:rsidR="000E1D2B">
              <w:rPr>
                <w:rFonts w:eastAsia="Times New Roman" w:cstheme="minorHAnsi"/>
                <w:bCs/>
                <w:i/>
                <w:sz w:val="18"/>
                <w:szCs w:val="18"/>
              </w:rPr>
              <w:t xml:space="preserve"> 10</w:t>
            </w:r>
          </w:p>
          <w:p w:rsidR="0034572E" w:rsidRDefault="0034572E" w:rsidP="00F97616">
            <w:pPr>
              <w:rPr>
                <w:rFonts w:eastAsia="Times New Roman" w:cstheme="minorHAnsi"/>
                <w:bCs/>
                <w:i/>
                <w:sz w:val="18"/>
                <w:szCs w:val="18"/>
              </w:rPr>
            </w:pPr>
            <w:r>
              <w:rPr>
                <w:rFonts w:eastAsia="Times New Roman" w:cstheme="minorHAnsi"/>
                <w:bCs/>
                <w:i/>
                <w:sz w:val="18"/>
                <w:szCs w:val="18"/>
              </w:rPr>
              <w:t>I am beginning to count beyond 10</w:t>
            </w:r>
          </w:p>
          <w:p w:rsidR="0034572E" w:rsidRDefault="0034572E" w:rsidP="00F97616">
            <w:pPr>
              <w:rPr>
                <w:rFonts w:eastAsia="Times New Roman" w:cstheme="minorHAnsi"/>
                <w:bCs/>
                <w:i/>
                <w:sz w:val="18"/>
                <w:szCs w:val="18"/>
              </w:rPr>
            </w:pPr>
            <w:r>
              <w:rPr>
                <w:rFonts w:eastAsia="Times New Roman" w:cstheme="minorHAnsi"/>
                <w:bCs/>
                <w:i/>
                <w:sz w:val="18"/>
                <w:szCs w:val="18"/>
              </w:rPr>
              <w:t>I can use positional language</w:t>
            </w:r>
          </w:p>
          <w:p w:rsidR="00BD470C" w:rsidRPr="00777865" w:rsidRDefault="00BD470C" w:rsidP="000E1D2B">
            <w:pPr>
              <w:rPr>
                <w:sz w:val="18"/>
                <w:szCs w:val="18"/>
              </w:rPr>
            </w:pPr>
          </w:p>
        </w:tc>
        <w:tc>
          <w:tcPr>
            <w:tcW w:w="5103" w:type="dxa"/>
          </w:tcPr>
          <w:p w:rsidR="006132C9" w:rsidRPr="00305439" w:rsidRDefault="006132C9" w:rsidP="006132C9">
            <w:pPr>
              <w:rPr>
                <w:b/>
                <w:bCs/>
                <w:i/>
                <w:sz w:val="16"/>
                <w:szCs w:val="18"/>
              </w:rPr>
            </w:pPr>
            <w:r w:rsidRPr="00305439">
              <w:rPr>
                <w:rFonts w:cstheme="minorHAnsi"/>
                <w:b/>
                <w:sz w:val="28"/>
                <w:szCs w:val="18"/>
                <w:u w:val="single"/>
              </w:rPr>
              <w:t>Expressive Art and Design (EAD)</w:t>
            </w:r>
          </w:p>
          <w:p w:rsidR="006132C9" w:rsidRDefault="006132C9" w:rsidP="006132C9">
            <w:pPr>
              <w:rPr>
                <w:rFonts w:cstheme="minorHAnsi"/>
                <w:b/>
                <w:sz w:val="18"/>
                <w:szCs w:val="18"/>
                <w:u w:val="single"/>
              </w:rPr>
            </w:pPr>
            <w:r>
              <w:rPr>
                <w:rFonts w:cstheme="minorHAnsi"/>
                <w:b/>
                <w:sz w:val="18"/>
                <w:szCs w:val="18"/>
                <w:u w:val="single"/>
              </w:rPr>
              <w:t>Key learning</w:t>
            </w:r>
            <w:r w:rsidRPr="0074711C">
              <w:rPr>
                <w:rFonts w:cstheme="minorHAnsi"/>
                <w:b/>
                <w:sz w:val="18"/>
                <w:szCs w:val="18"/>
              </w:rPr>
              <w:t xml:space="preserve">: </w:t>
            </w:r>
            <w:r w:rsidR="000E1D2B">
              <w:rPr>
                <w:rFonts w:cstheme="minorHAnsi"/>
                <w:sz w:val="18"/>
                <w:szCs w:val="18"/>
              </w:rPr>
              <w:t>representing things in picture form, playing role play and imaginative games, making music and beginning to move in time to music</w:t>
            </w:r>
          </w:p>
          <w:p w:rsidR="006132C9" w:rsidRDefault="006132C9" w:rsidP="006132C9">
            <w:pPr>
              <w:rPr>
                <w:rFonts w:cstheme="minorHAnsi"/>
                <w:b/>
                <w:sz w:val="18"/>
                <w:szCs w:val="18"/>
                <w:u w:val="single"/>
              </w:rPr>
            </w:pPr>
          </w:p>
          <w:p w:rsidR="000E1D2B" w:rsidRDefault="000E1D2B" w:rsidP="006132C9">
            <w:pPr>
              <w:rPr>
                <w:rFonts w:cstheme="minorHAnsi"/>
                <w:b/>
                <w:bCs/>
                <w:color w:val="111111"/>
                <w:sz w:val="18"/>
                <w:szCs w:val="18"/>
                <w:u w:val="single"/>
              </w:rPr>
            </w:pPr>
            <w:r w:rsidRPr="00191557">
              <w:rPr>
                <w:rFonts w:cstheme="minorHAnsi"/>
                <w:b/>
                <w:bCs/>
                <w:color w:val="111111"/>
                <w:sz w:val="18"/>
                <w:szCs w:val="18"/>
                <w:u w:val="single"/>
              </w:rPr>
              <w:t xml:space="preserve">What pupils will learn: </w:t>
            </w:r>
          </w:p>
          <w:p w:rsidR="006132C9" w:rsidRPr="004F3003" w:rsidRDefault="006132C9" w:rsidP="006132C9">
            <w:pPr>
              <w:rPr>
                <w:rFonts w:cstheme="minorHAnsi"/>
                <w:sz w:val="18"/>
                <w:szCs w:val="18"/>
              </w:rPr>
            </w:pPr>
            <w:r w:rsidRPr="004F3003">
              <w:rPr>
                <w:rFonts w:cstheme="minorHAnsi"/>
                <w:sz w:val="18"/>
                <w:szCs w:val="18"/>
              </w:rPr>
              <w:t>This area of learning is used to develop a child’s imagination, creativity and skill to use media and materials. This is done in a variety of ways which include: singing, dancing, making music, playing with colour and texture and design</w:t>
            </w:r>
          </w:p>
          <w:p w:rsidR="006132C9" w:rsidRDefault="006132C9" w:rsidP="006132C9">
            <w:pPr>
              <w:rPr>
                <w:rFonts w:cstheme="minorHAnsi"/>
                <w:bCs/>
                <w:i/>
                <w:color w:val="111111"/>
                <w:sz w:val="18"/>
                <w:szCs w:val="18"/>
              </w:rPr>
            </w:pPr>
          </w:p>
          <w:p w:rsidR="006132C9" w:rsidRDefault="006132C9" w:rsidP="006132C9">
            <w:pPr>
              <w:rPr>
                <w:rFonts w:cstheme="minorHAnsi"/>
                <w:bCs/>
                <w:i/>
                <w:color w:val="111111"/>
                <w:sz w:val="18"/>
                <w:szCs w:val="18"/>
              </w:rPr>
            </w:pPr>
            <w:r>
              <w:rPr>
                <w:rFonts w:cstheme="minorHAnsi"/>
                <w:bCs/>
                <w:i/>
                <w:color w:val="111111"/>
                <w:sz w:val="18"/>
                <w:szCs w:val="18"/>
              </w:rPr>
              <w:t xml:space="preserve">I </w:t>
            </w:r>
            <w:r w:rsidR="000E1D2B">
              <w:rPr>
                <w:rFonts w:cstheme="minorHAnsi"/>
                <w:bCs/>
                <w:i/>
                <w:color w:val="111111"/>
                <w:sz w:val="18"/>
                <w:szCs w:val="18"/>
              </w:rPr>
              <w:t xml:space="preserve">can </w:t>
            </w:r>
            <w:r>
              <w:rPr>
                <w:rFonts w:cstheme="minorHAnsi"/>
                <w:bCs/>
                <w:i/>
                <w:color w:val="111111"/>
                <w:sz w:val="18"/>
                <w:szCs w:val="18"/>
              </w:rPr>
              <w:t>join in with my favourite songs and rhymes</w:t>
            </w:r>
          </w:p>
          <w:p w:rsidR="006132C9" w:rsidRDefault="006132C9" w:rsidP="006132C9">
            <w:pPr>
              <w:rPr>
                <w:rFonts w:cstheme="minorHAnsi"/>
                <w:bCs/>
                <w:i/>
                <w:color w:val="111111"/>
                <w:sz w:val="18"/>
                <w:szCs w:val="18"/>
              </w:rPr>
            </w:pPr>
            <w:r>
              <w:rPr>
                <w:rFonts w:cstheme="minorHAnsi"/>
                <w:bCs/>
                <w:i/>
                <w:color w:val="111111"/>
                <w:sz w:val="18"/>
                <w:szCs w:val="18"/>
              </w:rPr>
              <w:t>I can explore the different sounds I can make using musical instruments</w:t>
            </w:r>
          </w:p>
          <w:p w:rsidR="000E1D2B" w:rsidRDefault="000E1D2B" w:rsidP="006132C9">
            <w:pPr>
              <w:rPr>
                <w:rFonts w:cstheme="minorHAnsi"/>
                <w:bCs/>
                <w:i/>
                <w:color w:val="111111"/>
                <w:sz w:val="18"/>
                <w:szCs w:val="18"/>
              </w:rPr>
            </w:pPr>
            <w:r>
              <w:rPr>
                <w:rFonts w:cstheme="minorHAnsi"/>
                <w:bCs/>
                <w:i/>
                <w:color w:val="111111"/>
                <w:sz w:val="18"/>
                <w:szCs w:val="18"/>
              </w:rPr>
              <w:t xml:space="preserve">I can make movement to music </w:t>
            </w:r>
          </w:p>
          <w:p w:rsidR="000E1D2B" w:rsidRDefault="000E1D2B" w:rsidP="006132C9">
            <w:pPr>
              <w:rPr>
                <w:rFonts w:cstheme="minorHAnsi"/>
                <w:bCs/>
                <w:i/>
                <w:color w:val="111111"/>
                <w:sz w:val="18"/>
                <w:szCs w:val="18"/>
              </w:rPr>
            </w:pPr>
            <w:r>
              <w:rPr>
                <w:rFonts w:cstheme="minorHAnsi"/>
                <w:bCs/>
                <w:i/>
                <w:color w:val="111111"/>
                <w:sz w:val="18"/>
                <w:szCs w:val="18"/>
              </w:rPr>
              <w:t>I can draw pictures of things that are important to me</w:t>
            </w:r>
          </w:p>
          <w:p w:rsidR="006132C9" w:rsidRDefault="006132C9" w:rsidP="006132C9">
            <w:pPr>
              <w:rPr>
                <w:rFonts w:cstheme="minorHAnsi"/>
                <w:bCs/>
                <w:i/>
                <w:color w:val="111111"/>
                <w:sz w:val="18"/>
                <w:szCs w:val="18"/>
              </w:rPr>
            </w:pPr>
            <w:r>
              <w:rPr>
                <w:rFonts w:cstheme="minorHAnsi"/>
                <w:bCs/>
                <w:i/>
                <w:color w:val="111111"/>
                <w:sz w:val="18"/>
                <w:szCs w:val="18"/>
              </w:rPr>
              <w:t xml:space="preserve">I can explore what happens when I use different </w:t>
            </w:r>
            <w:r w:rsidR="000E1D2B">
              <w:rPr>
                <w:rFonts w:cstheme="minorHAnsi"/>
                <w:bCs/>
                <w:i/>
                <w:color w:val="111111"/>
                <w:sz w:val="18"/>
                <w:szCs w:val="18"/>
              </w:rPr>
              <w:t>craft techniques</w:t>
            </w:r>
          </w:p>
          <w:p w:rsidR="00BD470C" w:rsidRPr="00777865" w:rsidRDefault="00BD470C" w:rsidP="000E1D2B">
            <w:pPr>
              <w:rPr>
                <w:sz w:val="20"/>
                <w:szCs w:val="20"/>
              </w:rPr>
            </w:pPr>
          </w:p>
        </w:tc>
        <w:tc>
          <w:tcPr>
            <w:tcW w:w="5245" w:type="dxa"/>
          </w:tcPr>
          <w:p w:rsidR="00BD470C" w:rsidRDefault="00BD470C" w:rsidP="00F97616">
            <w:pPr>
              <w:rPr>
                <w:sz w:val="18"/>
                <w:szCs w:val="18"/>
              </w:rPr>
            </w:pPr>
            <w:r w:rsidRPr="00305439">
              <w:rPr>
                <w:b/>
                <w:sz w:val="28"/>
                <w:szCs w:val="18"/>
                <w:u w:val="single"/>
              </w:rPr>
              <w:t>Physical development</w:t>
            </w:r>
            <w:r w:rsidR="00532744" w:rsidRPr="00305439">
              <w:rPr>
                <w:b/>
                <w:sz w:val="28"/>
                <w:szCs w:val="18"/>
                <w:u w:val="single"/>
              </w:rPr>
              <w:t xml:space="preserve"> (PD)</w:t>
            </w:r>
            <w:r w:rsidRPr="00777865">
              <w:rPr>
                <w:b/>
                <w:sz w:val="18"/>
                <w:szCs w:val="18"/>
                <w:u w:val="single"/>
              </w:rPr>
              <w:br/>
              <w:t xml:space="preserve">Key </w:t>
            </w:r>
            <w:r w:rsidR="006132C9">
              <w:rPr>
                <w:b/>
                <w:sz w:val="18"/>
                <w:szCs w:val="18"/>
                <w:u w:val="single"/>
              </w:rPr>
              <w:t>learning</w:t>
            </w:r>
            <w:r w:rsidRPr="00777865">
              <w:rPr>
                <w:b/>
                <w:sz w:val="18"/>
                <w:szCs w:val="18"/>
                <w:u w:val="single"/>
              </w:rPr>
              <w:t>:</w:t>
            </w:r>
            <w:r w:rsidRPr="00777865">
              <w:rPr>
                <w:sz w:val="18"/>
                <w:szCs w:val="18"/>
              </w:rPr>
              <w:t xml:space="preserve"> </w:t>
            </w:r>
            <w:r>
              <w:rPr>
                <w:sz w:val="18"/>
                <w:szCs w:val="18"/>
              </w:rPr>
              <w:t>Wash and dry hands</w:t>
            </w:r>
            <w:r w:rsidR="00C34AB7">
              <w:rPr>
                <w:sz w:val="18"/>
                <w:szCs w:val="18"/>
              </w:rPr>
              <w:t xml:space="preserve">, joining in with routines, running and negotiating space, holding a pen, balancing on </w:t>
            </w:r>
            <w:r w:rsidR="00305439">
              <w:rPr>
                <w:sz w:val="18"/>
                <w:szCs w:val="18"/>
              </w:rPr>
              <w:t>one-foot</w:t>
            </w:r>
            <w:r w:rsidR="00C34AB7">
              <w:rPr>
                <w:sz w:val="18"/>
                <w:szCs w:val="18"/>
              </w:rPr>
              <w:t xml:space="preserve">, physical </w:t>
            </w:r>
            <w:r w:rsidR="003620F7">
              <w:rPr>
                <w:sz w:val="18"/>
                <w:szCs w:val="18"/>
              </w:rPr>
              <w:t xml:space="preserve">movements </w:t>
            </w:r>
          </w:p>
          <w:p w:rsidR="00BD470C" w:rsidRPr="00777865" w:rsidRDefault="00BD470C" w:rsidP="00F97616">
            <w:pPr>
              <w:rPr>
                <w:b/>
                <w:sz w:val="18"/>
                <w:szCs w:val="18"/>
                <w:u w:val="single"/>
              </w:rPr>
            </w:pPr>
          </w:p>
          <w:p w:rsidR="00BD470C" w:rsidRDefault="00BD470C" w:rsidP="00F97616">
            <w:pPr>
              <w:rPr>
                <w:rFonts w:cstheme="minorHAnsi"/>
                <w:b/>
                <w:bCs/>
                <w:sz w:val="18"/>
                <w:szCs w:val="18"/>
                <w:u w:val="single"/>
              </w:rPr>
            </w:pPr>
            <w:r w:rsidRPr="00777865">
              <w:rPr>
                <w:rFonts w:cstheme="minorHAnsi"/>
                <w:b/>
                <w:bCs/>
                <w:sz w:val="18"/>
                <w:szCs w:val="18"/>
                <w:u w:val="single"/>
              </w:rPr>
              <w:t>What pupils will learn:</w:t>
            </w:r>
          </w:p>
          <w:p w:rsidR="00BD470C" w:rsidRPr="000B3D80" w:rsidRDefault="00BD470C" w:rsidP="00F97616">
            <w:pPr>
              <w:rPr>
                <w:rFonts w:cstheme="minorHAnsi"/>
                <w:bCs/>
                <w:sz w:val="18"/>
                <w:szCs w:val="18"/>
              </w:rPr>
            </w:pPr>
            <w:r w:rsidRPr="000B3D80">
              <w:rPr>
                <w:rFonts w:cstheme="minorHAnsi"/>
                <w:bCs/>
                <w:sz w:val="18"/>
                <w:szCs w:val="18"/>
              </w:rPr>
              <w:t>This area of learning is used to develop a child’</w:t>
            </w:r>
            <w:r>
              <w:rPr>
                <w:rFonts w:cstheme="minorHAnsi"/>
                <w:bCs/>
                <w:sz w:val="18"/>
                <w:szCs w:val="18"/>
              </w:rPr>
              <w:t xml:space="preserve">s movement and </w:t>
            </w:r>
            <w:r w:rsidRPr="000B3D80">
              <w:rPr>
                <w:rFonts w:cstheme="minorHAnsi"/>
                <w:bCs/>
                <w:sz w:val="18"/>
                <w:szCs w:val="18"/>
              </w:rPr>
              <w:t>handling of obje</w:t>
            </w:r>
            <w:r>
              <w:rPr>
                <w:rFonts w:cstheme="minorHAnsi"/>
                <w:bCs/>
                <w:sz w:val="18"/>
                <w:szCs w:val="18"/>
              </w:rPr>
              <w:t>cts. They are</w:t>
            </w:r>
            <w:r w:rsidRPr="000B3D80">
              <w:rPr>
                <w:rFonts w:cstheme="minorHAnsi"/>
                <w:bCs/>
                <w:sz w:val="18"/>
                <w:szCs w:val="18"/>
              </w:rPr>
              <w:t xml:space="preserve"> learning how to independently change their own clothing, </w:t>
            </w:r>
            <w:r w:rsidR="00305439" w:rsidRPr="000B3D80">
              <w:rPr>
                <w:rFonts w:cstheme="minorHAnsi"/>
                <w:bCs/>
                <w:sz w:val="18"/>
                <w:szCs w:val="18"/>
              </w:rPr>
              <w:t>understand</w:t>
            </w:r>
            <w:r w:rsidRPr="000B3D80">
              <w:rPr>
                <w:rFonts w:cstheme="minorHAnsi"/>
                <w:bCs/>
                <w:sz w:val="18"/>
                <w:szCs w:val="18"/>
              </w:rPr>
              <w:t xml:space="preserve"> their own body, health and levels of self-care</w:t>
            </w:r>
            <w:r w:rsidR="00BC6E4F">
              <w:rPr>
                <w:rFonts w:cstheme="minorHAnsi"/>
                <w:bCs/>
                <w:sz w:val="18"/>
                <w:szCs w:val="18"/>
              </w:rPr>
              <w:t xml:space="preserve">. They are building their physical skills. </w:t>
            </w:r>
          </w:p>
          <w:p w:rsidR="00BD470C" w:rsidRDefault="00BD470C" w:rsidP="00F97616">
            <w:pPr>
              <w:rPr>
                <w:rFonts w:cstheme="minorHAnsi"/>
                <w:b/>
                <w:bCs/>
                <w:sz w:val="18"/>
                <w:szCs w:val="18"/>
                <w:u w:val="single"/>
              </w:rPr>
            </w:pPr>
          </w:p>
          <w:p w:rsidR="00BD470C" w:rsidRDefault="00BD470C" w:rsidP="00F97616">
            <w:pPr>
              <w:rPr>
                <w:rFonts w:cstheme="minorHAnsi"/>
                <w:bCs/>
                <w:i/>
                <w:sz w:val="18"/>
                <w:szCs w:val="18"/>
              </w:rPr>
            </w:pPr>
            <w:r w:rsidRPr="000B3D80">
              <w:rPr>
                <w:rFonts w:cstheme="minorHAnsi"/>
                <w:bCs/>
                <w:i/>
                <w:sz w:val="18"/>
                <w:szCs w:val="18"/>
              </w:rPr>
              <w:t xml:space="preserve">I </w:t>
            </w:r>
            <w:r>
              <w:rPr>
                <w:rFonts w:cstheme="minorHAnsi"/>
                <w:bCs/>
                <w:i/>
                <w:sz w:val="18"/>
                <w:szCs w:val="18"/>
              </w:rPr>
              <w:t xml:space="preserve">can run </w:t>
            </w:r>
            <w:r w:rsidR="00BC6E4F">
              <w:rPr>
                <w:rFonts w:cstheme="minorHAnsi"/>
                <w:bCs/>
                <w:i/>
                <w:sz w:val="18"/>
                <w:szCs w:val="18"/>
              </w:rPr>
              <w:t>while negotiating space and obstacles</w:t>
            </w:r>
          </w:p>
          <w:p w:rsidR="00BC6E4F" w:rsidRDefault="00BC6E4F" w:rsidP="00F97616">
            <w:pPr>
              <w:rPr>
                <w:rFonts w:cstheme="minorHAnsi"/>
                <w:bCs/>
                <w:i/>
                <w:sz w:val="18"/>
                <w:szCs w:val="18"/>
              </w:rPr>
            </w:pPr>
            <w:r>
              <w:rPr>
                <w:rFonts w:cstheme="minorHAnsi"/>
                <w:bCs/>
                <w:i/>
                <w:sz w:val="18"/>
                <w:szCs w:val="18"/>
              </w:rPr>
              <w:t xml:space="preserve">I can balance on one foot </w:t>
            </w:r>
          </w:p>
          <w:p w:rsidR="00BD470C" w:rsidRDefault="00BD470C" w:rsidP="00BC6E4F">
            <w:pPr>
              <w:rPr>
                <w:rFonts w:cstheme="minorHAnsi"/>
                <w:bCs/>
                <w:i/>
                <w:sz w:val="18"/>
                <w:szCs w:val="18"/>
              </w:rPr>
            </w:pPr>
            <w:r>
              <w:rPr>
                <w:rFonts w:cstheme="minorHAnsi"/>
                <w:bCs/>
                <w:i/>
                <w:sz w:val="18"/>
                <w:szCs w:val="18"/>
              </w:rPr>
              <w:t>I can kick a ball</w:t>
            </w:r>
          </w:p>
          <w:p w:rsidR="00BD470C" w:rsidRPr="00DE25CA" w:rsidRDefault="00BD470C" w:rsidP="00F97616">
            <w:pPr>
              <w:rPr>
                <w:i/>
                <w:sz w:val="18"/>
                <w:szCs w:val="18"/>
              </w:rPr>
            </w:pPr>
            <w:r w:rsidRPr="00DE25CA">
              <w:rPr>
                <w:i/>
                <w:sz w:val="18"/>
                <w:szCs w:val="18"/>
              </w:rPr>
              <w:t xml:space="preserve">I </w:t>
            </w:r>
            <w:r w:rsidR="00BC6E4F">
              <w:rPr>
                <w:i/>
                <w:sz w:val="18"/>
                <w:szCs w:val="18"/>
              </w:rPr>
              <w:t>can</w:t>
            </w:r>
            <w:r w:rsidRPr="00DE25CA">
              <w:rPr>
                <w:i/>
                <w:sz w:val="18"/>
                <w:szCs w:val="18"/>
              </w:rPr>
              <w:t xml:space="preserve"> wash and dry my own hands</w:t>
            </w:r>
          </w:p>
          <w:p w:rsidR="00BD470C" w:rsidRPr="00DE25CA" w:rsidRDefault="00BD470C" w:rsidP="00F97616">
            <w:pPr>
              <w:rPr>
                <w:i/>
                <w:sz w:val="18"/>
                <w:szCs w:val="18"/>
              </w:rPr>
            </w:pPr>
            <w:r w:rsidRPr="00DE25CA">
              <w:rPr>
                <w:i/>
                <w:sz w:val="18"/>
                <w:szCs w:val="18"/>
              </w:rPr>
              <w:t xml:space="preserve">I </w:t>
            </w:r>
            <w:r w:rsidR="00BC6E4F">
              <w:rPr>
                <w:i/>
                <w:sz w:val="18"/>
                <w:szCs w:val="18"/>
              </w:rPr>
              <w:t>can</w:t>
            </w:r>
            <w:r w:rsidRPr="00DE25CA">
              <w:rPr>
                <w:i/>
                <w:sz w:val="18"/>
                <w:szCs w:val="18"/>
              </w:rPr>
              <w:t xml:space="preserve"> use the toilet</w:t>
            </w:r>
            <w:r w:rsidR="00BC6E4F">
              <w:rPr>
                <w:i/>
                <w:sz w:val="18"/>
                <w:szCs w:val="18"/>
              </w:rPr>
              <w:t xml:space="preserve"> on my own</w:t>
            </w:r>
          </w:p>
          <w:p w:rsidR="00BD470C" w:rsidRDefault="00BD470C" w:rsidP="00BC6E4F">
            <w:pPr>
              <w:rPr>
                <w:i/>
                <w:sz w:val="18"/>
                <w:szCs w:val="18"/>
              </w:rPr>
            </w:pPr>
            <w:r w:rsidRPr="00DE25CA">
              <w:rPr>
                <w:i/>
                <w:sz w:val="18"/>
                <w:szCs w:val="18"/>
              </w:rPr>
              <w:t xml:space="preserve">I </w:t>
            </w:r>
            <w:r w:rsidR="00BC6E4F">
              <w:rPr>
                <w:i/>
                <w:sz w:val="18"/>
                <w:szCs w:val="18"/>
              </w:rPr>
              <w:t>can put on and take off my own shoes</w:t>
            </w:r>
          </w:p>
          <w:p w:rsidR="00BC6E4F" w:rsidRDefault="00BC6E4F" w:rsidP="00BC6E4F">
            <w:pPr>
              <w:rPr>
                <w:i/>
                <w:sz w:val="18"/>
                <w:szCs w:val="20"/>
              </w:rPr>
            </w:pPr>
            <w:r w:rsidRPr="0034572E">
              <w:rPr>
                <w:i/>
                <w:sz w:val="18"/>
                <w:szCs w:val="20"/>
              </w:rPr>
              <w:t xml:space="preserve">I can put on and take off my own coat </w:t>
            </w:r>
          </w:p>
          <w:p w:rsidR="0034572E" w:rsidRPr="00BC6E4F" w:rsidRDefault="0034572E" w:rsidP="00BC6E4F">
            <w:pPr>
              <w:rPr>
                <w:i/>
                <w:sz w:val="20"/>
                <w:szCs w:val="20"/>
              </w:rPr>
            </w:pPr>
            <w:r w:rsidRPr="0034572E">
              <w:rPr>
                <w:i/>
                <w:sz w:val="18"/>
                <w:szCs w:val="20"/>
              </w:rPr>
              <w:t>I can do buttons and poppers</w:t>
            </w:r>
          </w:p>
        </w:tc>
      </w:tr>
    </w:tbl>
    <w:p w:rsidR="00A6603F" w:rsidRDefault="00A6603F" w:rsidP="00A6603F"/>
    <w:p w:rsidR="00F72BFF" w:rsidRDefault="00F72BFF"/>
    <w:sectPr w:rsidR="00F72BFF" w:rsidSect="00BD47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A1E37"/>
    <w:multiLevelType w:val="hybridMultilevel"/>
    <w:tmpl w:val="FE9EA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A09C8"/>
    <w:multiLevelType w:val="hybridMultilevel"/>
    <w:tmpl w:val="42D66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3F"/>
    <w:rsid w:val="000E1D2B"/>
    <w:rsid w:val="00137061"/>
    <w:rsid w:val="0015751A"/>
    <w:rsid w:val="001A63CC"/>
    <w:rsid w:val="001B5D87"/>
    <w:rsid w:val="00305439"/>
    <w:rsid w:val="003343D9"/>
    <w:rsid w:val="0034572E"/>
    <w:rsid w:val="00361A1C"/>
    <w:rsid w:val="003620F7"/>
    <w:rsid w:val="004710AC"/>
    <w:rsid w:val="00532744"/>
    <w:rsid w:val="006132C9"/>
    <w:rsid w:val="006D0E81"/>
    <w:rsid w:val="00735B18"/>
    <w:rsid w:val="00876EC5"/>
    <w:rsid w:val="00946682"/>
    <w:rsid w:val="00951D08"/>
    <w:rsid w:val="009E53C7"/>
    <w:rsid w:val="00A15FC1"/>
    <w:rsid w:val="00A6603F"/>
    <w:rsid w:val="00A91B28"/>
    <w:rsid w:val="00A94F40"/>
    <w:rsid w:val="00BC6E4F"/>
    <w:rsid w:val="00BD470C"/>
    <w:rsid w:val="00BE40C8"/>
    <w:rsid w:val="00C34AB7"/>
    <w:rsid w:val="00CF62F5"/>
    <w:rsid w:val="00D53447"/>
    <w:rsid w:val="00DC66A5"/>
    <w:rsid w:val="00F316E9"/>
    <w:rsid w:val="00F72BFF"/>
    <w:rsid w:val="00F9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F86A4-186C-4C52-BB43-F8810BA84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03F"/>
  </w:style>
  <w:style w:type="paragraph" w:styleId="Heading2">
    <w:name w:val="heading 2"/>
    <w:basedOn w:val="Normal"/>
    <w:next w:val="Normal"/>
    <w:link w:val="Heading2Char"/>
    <w:uiPriority w:val="9"/>
    <w:unhideWhenUsed/>
    <w:qFormat/>
    <w:rsid w:val="006D0E81"/>
    <w:pPr>
      <w:keepNext/>
      <w:keepLines/>
      <w:spacing w:before="40" w:after="0" w:line="276" w:lineRule="auto"/>
      <w:outlineLvl w:val="1"/>
    </w:pPr>
    <w:rPr>
      <w:rFonts w:asciiTheme="majorHAnsi" w:eastAsiaTheme="majorEastAsia" w:hAnsiTheme="majorHAnsi" w:cs="Times New Roman"/>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6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A6603F"/>
    <w:pPr>
      <w:spacing w:after="0" w:line="240" w:lineRule="auto"/>
      <w:jc w:val="center"/>
    </w:pPr>
    <w:rPr>
      <w:rFonts w:ascii="Comic Sans MS" w:eastAsia="Times New Roman" w:hAnsi="Comic Sans MS" w:cs="Times New Roman"/>
      <w:b/>
      <w:bCs/>
      <w:sz w:val="20"/>
      <w:szCs w:val="24"/>
      <w:u w:val="single"/>
    </w:rPr>
  </w:style>
  <w:style w:type="character" w:customStyle="1" w:styleId="BodyText2Char">
    <w:name w:val="Body Text 2 Char"/>
    <w:basedOn w:val="DefaultParagraphFont"/>
    <w:link w:val="BodyText2"/>
    <w:semiHidden/>
    <w:rsid w:val="00A6603F"/>
    <w:rPr>
      <w:rFonts w:ascii="Comic Sans MS" w:eastAsia="Times New Roman" w:hAnsi="Comic Sans MS" w:cs="Times New Roman"/>
      <w:b/>
      <w:bCs/>
      <w:sz w:val="20"/>
      <w:szCs w:val="24"/>
      <w:u w:val="single"/>
    </w:rPr>
  </w:style>
  <w:style w:type="character" w:styleId="Hyperlink">
    <w:name w:val="Hyperlink"/>
    <w:basedOn w:val="DefaultParagraphFont"/>
    <w:uiPriority w:val="99"/>
    <w:unhideWhenUsed/>
    <w:rsid w:val="00A6603F"/>
    <w:rPr>
      <w:color w:val="0563C1" w:themeColor="hyperlink"/>
      <w:u w:val="single"/>
    </w:rPr>
  </w:style>
  <w:style w:type="paragraph" w:styleId="ListParagraph">
    <w:name w:val="List Paragraph"/>
    <w:basedOn w:val="Normal"/>
    <w:uiPriority w:val="34"/>
    <w:qFormat/>
    <w:rsid w:val="006D0E81"/>
    <w:pPr>
      <w:spacing w:after="200" w:line="276" w:lineRule="auto"/>
      <w:ind w:left="720"/>
      <w:contextualSpacing/>
    </w:pPr>
    <w:rPr>
      <w:rFonts w:eastAsia="Times New Roman" w:cs="Times New Roman"/>
    </w:rPr>
  </w:style>
  <w:style w:type="character" w:customStyle="1" w:styleId="Heading2Char">
    <w:name w:val="Heading 2 Char"/>
    <w:basedOn w:val="DefaultParagraphFont"/>
    <w:link w:val="Heading2"/>
    <w:uiPriority w:val="9"/>
    <w:rsid w:val="006D0E81"/>
    <w:rPr>
      <w:rFonts w:asciiTheme="majorHAnsi" w:eastAsiaTheme="majorEastAsia" w:hAnsiTheme="majorHAnsi" w:cs="Times New Roman"/>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Farnworth</dc:creator>
  <cp:keywords/>
  <dc:description/>
  <cp:lastModifiedBy>Heather Woolley</cp:lastModifiedBy>
  <cp:revision>2</cp:revision>
  <dcterms:created xsi:type="dcterms:W3CDTF">2024-04-16T12:09:00Z</dcterms:created>
  <dcterms:modified xsi:type="dcterms:W3CDTF">2024-04-16T12:09:00Z</dcterms:modified>
</cp:coreProperties>
</file>